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30" w:rsidRDefault="00095B30" w:rsidP="00095B30">
      <w:pPr>
        <w:bidi/>
        <w:jc w:val="lowKashida"/>
        <w:rPr>
          <w:lang w:bidi="ar-JO"/>
        </w:rPr>
      </w:pPr>
      <w:bookmarkStart w:id="0" w:name="_GoBack"/>
      <w:bookmarkEnd w:id="0"/>
    </w:p>
    <w:tbl>
      <w:tblPr>
        <w:tblpPr w:leftFromText="180" w:rightFromText="180" w:vertAnchor="text" w:tblpXSpec="right" w:tblpY="1"/>
        <w:tblOverlap w:val="never"/>
        <w:bidiVisual/>
        <w:tblW w:w="6691" w:type="dxa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3006"/>
        <w:gridCol w:w="3685"/>
      </w:tblGrid>
      <w:tr w:rsidR="00095B30" w:rsidTr="009D0CBF">
        <w:trPr>
          <w:trHeight w:val="3024"/>
        </w:trPr>
        <w:tc>
          <w:tcPr>
            <w:tcW w:w="29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0A0A0"/>
          </w:tcPr>
          <w:p w:rsidR="00095B30" w:rsidRDefault="00095B30" w:rsidP="009D0CB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المعلومات الشخصية</w:t>
            </w:r>
          </w:p>
          <w:p w:rsidR="00095B30" w:rsidRDefault="00300B67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0" cy="1625600"/>
                  <wp:effectExtent l="19050" t="0" r="0" b="0"/>
                  <wp:docPr id="1" name="صورة 1" descr="د فؤا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د فؤا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left w:val="thinThickLargeGap" w:sz="24" w:space="0" w:color="auto"/>
            </w:tcBorders>
            <w:vAlign w:val="center"/>
          </w:tcPr>
          <w:p w:rsidR="00A96F61" w:rsidRPr="00A96F61" w:rsidRDefault="00A96F61" w:rsidP="008735D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96F61">
              <w:rPr>
                <w:rFonts w:hint="cs"/>
                <w:b/>
                <w:bCs/>
                <w:sz w:val="36"/>
                <w:szCs w:val="36"/>
                <w:rtl/>
              </w:rPr>
              <w:t>عميد كلية العلوم التربوية</w:t>
            </w:r>
            <w:r w:rsidR="008735D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8735D3" w:rsidRDefault="00656E2D" w:rsidP="008735D3">
            <w:pPr>
              <w:bidi/>
              <w:jc w:val="lowKashida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="008735D3"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A96F61" w:rsidRPr="00A96F61">
              <w:rPr>
                <w:rFonts w:hint="cs"/>
                <w:b/>
                <w:bCs/>
                <w:sz w:val="36"/>
                <w:szCs w:val="36"/>
                <w:rtl/>
              </w:rPr>
              <w:t xml:space="preserve"> جامعة مؤتة</w:t>
            </w:r>
          </w:p>
          <w:p w:rsidR="00A96F61" w:rsidRPr="00A96F61" w:rsidRDefault="008735D3" w:rsidP="00A96F61">
            <w:pPr>
              <w:bidi/>
              <w:jc w:val="lowKashida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الاسبق</w:t>
            </w:r>
          </w:p>
          <w:p w:rsidR="00095B30" w:rsidRPr="00A96F61" w:rsidRDefault="00656E2D" w:rsidP="00A96F61">
            <w:pPr>
              <w:bidi/>
              <w:jc w:val="lowKashida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   </w:t>
            </w:r>
            <w:r w:rsidR="00300B67" w:rsidRPr="00104E9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الأستاذ</w:t>
            </w:r>
            <w:r w:rsidR="00095B30" w:rsidRPr="00104E9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الـــدكتــــور</w:t>
            </w:r>
          </w:p>
          <w:p w:rsidR="00095B30" w:rsidRPr="00104E9E" w:rsidRDefault="00095B30" w:rsidP="009D0CBF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104E9E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فؤاد طه طالب </w:t>
            </w:r>
            <w:r w:rsidR="003221F9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طلافحة</w:t>
            </w:r>
          </w:p>
        </w:tc>
      </w:tr>
      <w:tr w:rsidR="00095B30" w:rsidTr="009D0CBF">
        <w:tc>
          <w:tcPr>
            <w:tcW w:w="2976" w:type="dxa"/>
            <w:tcBorders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715" w:type="dxa"/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</w:rPr>
              <w:t xml:space="preserve">الرتبة </w:t>
            </w:r>
            <w:r w:rsidR="003D493E">
              <w:rPr>
                <w:rFonts w:hint="cs"/>
                <w:sz w:val="28"/>
                <w:szCs w:val="28"/>
                <w:rtl/>
              </w:rPr>
              <w:t>الأكاديمية</w:t>
            </w:r>
            <w:r>
              <w:rPr>
                <w:rFonts w:hint="cs"/>
                <w:sz w:val="28"/>
                <w:szCs w:val="28"/>
                <w:rtl/>
              </w:rPr>
              <w:t xml:space="preserve">: أستاذ </w:t>
            </w:r>
          </w:p>
        </w:tc>
      </w:tr>
      <w:tr w:rsidR="00095B30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715" w:type="dxa"/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تاريخ الميلاد</w:t>
            </w:r>
            <w:r>
              <w:rPr>
                <w:rFonts w:hint="cs"/>
                <w:sz w:val="28"/>
                <w:szCs w:val="28"/>
                <w:rtl/>
              </w:rPr>
              <w:t>: 5 / 10 / 1972</w:t>
            </w:r>
          </w:p>
        </w:tc>
      </w:tr>
      <w:tr w:rsidR="00095B30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715" w:type="dxa"/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</w:rPr>
              <w:t>النوع الاجتماعي</w:t>
            </w:r>
            <w:r>
              <w:rPr>
                <w:rFonts w:hint="cs"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ذكر</w:t>
            </w:r>
          </w:p>
        </w:tc>
      </w:tr>
      <w:tr w:rsidR="00095B30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715" w:type="dxa"/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الجنسية</w:t>
            </w:r>
            <w:r w:rsidR="003D493E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الأردنية</w:t>
            </w:r>
          </w:p>
        </w:tc>
      </w:tr>
      <w:tr w:rsidR="00095B30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715" w:type="dxa"/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العنوان</w:t>
            </w:r>
            <w:r>
              <w:rPr>
                <w:rFonts w:hint="cs"/>
                <w:sz w:val="28"/>
                <w:szCs w:val="28"/>
                <w:rtl/>
              </w:rPr>
              <w:t xml:space="preserve">: الكرك / مؤتة / </w:t>
            </w:r>
            <w:r w:rsidR="00176336"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</w:tr>
      <w:tr w:rsidR="00095B30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715" w:type="dxa"/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</w:rPr>
              <w:t>العنوان البريدي</w:t>
            </w:r>
            <w:r w:rsidR="003D493E">
              <w:rPr>
                <w:rFonts w:hint="cs"/>
                <w:sz w:val="28"/>
                <w:szCs w:val="28"/>
                <w:rtl/>
              </w:rPr>
              <w:t>:</w:t>
            </w:r>
            <w:r>
              <w:rPr>
                <w:rFonts w:hint="cs"/>
                <w:sz w:val="28"/>
                <w:szCs w:val="28"/>
                <w:rtl/>
              </w:rPr>
              <w:t xml:space="preserve"> جامعة مؤتة/كلية</w:t>
            </w:r>
            <w:r w:rsidR="00176336">
              <w:rPr>
                <w:rFonts w:hint="cs"/>
                <w:sz w:val="28"/>
                <w:szCs w:val="28"/>
                <w:rtl/>
              </w:rPr>
              <w:t xml:space="preserve"> العلوم</w:t>
            </w:r>
            <w:r>
              <w:rPr>
                <w:rFonts w:hint="cs"/>
                <w:sz w:val="28"/>
                <w:szCs w:val="28"/>
                <w:rtl/>
              </w:rPr>
              <w:t xml:space="preserve"> التربية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/ قسم علم النفس</w:t>
            </w:r>
          </w:p>
        </w:tc>
      </w:tr>
      <w:tr w:rsidR="00095B30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715" w:type="dxa"/>
            <w:tcBorders>
              <w:bottom w:val="thinThickLargeGap" w:sz="24" w:space="0" w:color="auto"/>
            </w:tcBorders>
          </w:tcPr>
          <w:p w:rsidR="00095B30" w:rsidRDefault="003D493E" w:rsidP="009D0CBF">
            <w:pPr>
              <w:bidi/>
              <w:jc w:val="lowKashida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البريد الالكتر</w:t>
            </w:r>
            <w:r w:rsidR="00095B30">
              <w:rPr>
                <w:sz w:val="28"/>
                <w:szCs w:val="28"/>
                <w:rtl/>
              </w:rPr>
              <w:t>وني</w:t>
            </w:r>
            <w:r w:rsidR="00095B30">
              <w:rPr>
                <w:rFonts w:hint="cs"/>
                <w:sz w:val="28"/>
                <w:szCs w:val="28"/>
                <w:rtl/>
              </w:rPr>
              <w:t xml:space="preserve">: </w:t>
            </w:r>
            <w:hyperlink r:id="rId9" w:history="1">
              <w:r w:rsidR="00DE4A55" w:rsidRPr="00524B6D">
                <w:rPr>
                  <w:rStyle w:val="Hyperlink"/>
                  <w:b/>
                  <w:bCs/>
                  <w:i/>
                  <w:iCs/>
                  <w:sz w:val="28"/>
                  <w:szCs w:val="28"/>
                  <w:u w:val="none"/>
                </w:rPr>
                <w:t>Fuad_talafha@hotmail.com</w:t>
              </w:r>
            </w:hyperlink>
          </w:p>
          <w:p w:rsidR="00DE4A55" w:rsidRDefault="004A3868" w:rsidP="00994BA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dfmsma@</w:t>
            </w:r>
            <w:r w:rsidR="00994BAA">
              <w:rPr>
                <w:b/>
                <w:bCs/>
                <w:i/>
                <w:iCs/>
                <w:sz w:val="28"/>
                <w:szCs w:val="28"/>
              </w:rPr>
              <w:t>mutah</w:t>
            </w:r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994BAA">
              <w:rPr>
                <w:b/>
                <w:bCs/>
                <w:i/>
                <w:iCs/>
                <w:sz w:val="28"/>
                <w:szCs w:val="28"/>
              </w:rPr>
              <w:t>edu</w:t>
            </w:r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994BAA">
              <w:rPr>
                <w:b/>
                <w:bCs/>
                <w:i/>
                <w:iCs/>
                <w:sz w:val="28"/>
                <w:szCs w:val="28"/>
              </w:rPr>
              <w:t>jo</w:t>
            </w:r>
          </w:p>
        </w:tc>
      </w:tr>
      <w:tr w:rsidR="00095B30" w:rsidTr="009D0CBF">
        <w:tc>
          <w:tcPr>
            <w:tcW w:w="2976" w:type="dxa"/>
            <w:tcBorders>
              <w:top w:val="nil"/>
              <w:bottom w:val="nil"/>
            </w:tcBorders>
          </w:tcPr>
          <w:p w:rsidR="00095B30" w:rsidRDefault="00095B30" w:rsidP="009D0CBF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715" w:type="dxa"/>
            <w:tcBorders>
              <w:bottom w:val="thinThickLargeGap" w:sz="24" w:space="0" w:color="auto"/>
            </w:tcBorders>
          </w:tcPr>
          <w:p w:rsidR="00095B30" w:rsidRDefault="003D493E" w:rsidP="00F30867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</w:rPr>
              <w:t>ه</w:t>
            </w:r>
            <w:r>
              <w:rPr>
                <w:rFonts w:hint="cs"/>
                <w:sz w:val="28"/>
                <w:szCs w:val="28"/>
                <w:rtl/>
              </w:rPr>
              <w:t>اتف</w:t>
            </w:r>
            <w:r w:rsidR="00095B30">
              <w:rPr>
                <w:rFonts w:hint="cs"/>
                <w:sz w:val="28"/>
                <w:szCs w:val="28"/>
                <w:rtl/>
                <w:lang w:bidi="ar-JO"/>
              </w:rPr>
              <w:t xml:space="preserve">: </w:t>
            </w:r>
            <w:r w:rsidR="00F30867">
              <w:rPr>
                <w:sz w:val="28"/>
                <w:szCs w:val="28"/>
                <w:lang w:bidi="ar-JO"/>
              </w:rPr>
              <w:t>00962799613750</w:t>
            </w:r>
          </w:p>
        </w:tc>
      </w:tr>
    </w:tbl>
    <w:p w:rsidR="00095B30" w:rsidRDefault="009D0CBF" w:rsidP="00095B30">
      <w:pPr>
        <w:bidi/>
        <w:ind w:left="360"/>
        <w:jc w:val="lowKashida"/>
        <w:rPr>
          <w:rtl/>
        </w:rPr>
      </w:pPr>
      <w:r>
        <w:rPr>
          <w:rtl/>
        </w:rPr>
        <w:br w:type="textWrapping" w:clear="all"/>
      </w:r>
    </w:p>
    <w:p w:rsidR="0039627E" w:rsidRDefault="0039627E" w:rsidP="0039627E">
      <w:pPr>
        <w:bidi/>
        <w:ind w:left="360"/>
        <w:jc w:val="lowKashida"/>
        <w:rPr>
          <w:rtl/>
        </w:rPr>
      </w:pPr>
    </w:p>
    <w:tbl>
      <w:tblPr>
        <w:bidiVisual/>
        <w:tblW w:w="9923" w:type="dxa"/>
        <w:tblInd w:w="-846" w:type="dxa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09"/>
        <w:gridCol w:w="2694"/>
      </w:tblGrid>
      <w:tr w:rsidR="00E40160" w:rsidTr="00E40160">
        <w:tc>
          <w:tcPr>
            <w:tcW w:w="2410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0A0A0"/>
          </w:tcPr>
          <w:p w:rsidR="009852C5" w:rsidRDefault="009852C5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</w:t>
            </w:r>
            <w:r w:rsidR="00E40160">
              <w:rPr>
                <w:rFonts w:hint="cs"/>
                <w:sz w:val="28"/>
                <w:szCs w:val="28"/>
                <w:rtl/>
              </w:rPr>
              <w:t>رتب الأكاديمية</w:t>
            </w:r>
          </w:p>
        </w:tc>
        <w:tc>
          <w:tcPr>
            <w:tcW w:w="2410" w:type="dxa"/>
            <w:shd w:val="clear" w:color="auto" w:fill="A0A0A0"/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رتبة</w:t>
            </w:r>
          </w:p>
        </w:tc>
        <w:tc>
          <w:tcPr>
            <w:tcW w:w="2409" w:type="dxa"/>
            <w:shd w:val="clear" w:color="auto" w:fill="A0A0A0"/>
          </w:tcPr>
          <w:p w:rsidR="009852C5" w:rsidRDefault="009852C5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694" w:type="dxa"/>
            <w:shd w:val="clear" w:color="auto" w:fill="A0A0A0"/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الحصول على الرتبة</w:t>
            </w:r>
          </w:p>
        </w:tc>
      </w:tr>
      <w:tr w:rsidR="00E40160" w:rsidTr="00E40160">
        <w:tc>
          <w:tcPr>
            <w:tcW w:w="2410" w:type="dxa"/>
            <w:tcBorders>
              <w:left w:val="nil"/>
              <w:bottom w:val="nil"/>
            </w:tcBorders>
          </w:tcPr>
          <w:p w:rsidR="009852C5" w:rsidRDefault="009852C5" w:rsidP="00F83427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أستاذ</w:t>
            </w:r>
          </w:p>
        </w:tc>
        <w:tc>
          <w:tcPr>
            <w:tcW w:w="2409" w:type="dxa"/>
          </w:tcPr>
          <w:p w:rsidR="009852C5" w:rsidRDefault="009852C5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694" w:type="dxa"/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14/9/2013</w:t>
            </w:r>
          </w:p>
        </w:tc>
      </w:tr>
      <w:tr w:rsidR="00E40160" w:rsidTr="00E40160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9852C5" w:rsidRDefault="009852C5" w:rsidP="00F83427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thinThickLargeGap" w:sz="24" w:space="0" w:color="auto"/>
            </w:tcBorders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أستاذ مشارك</w:t>
            </w:r>
          </w:p>
        </w:tc>
        <w:tc>
          <w:tcPr>
            <w:tcW w:w="2409" w:type="dxa"/>
            <w:tcBorders>
              <w:bottom w:val="thinThickLargeGap" w:sz="24" w:space="0" w:color="auto"/>
            </w:tcBorders>
          </w:tcPr>
          <w:p w:rsidR="009852C5" w:rsidRDefault="00B75A01" w:rsidP="00B75A01">
            <w:pPr>
              <w:bidi/>
              <w:ind w:right="-281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60E60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9852C5"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694" w:type="dxa"/>
            <w:tcBorders>
              <w:bottom w:val="thinThickLargeGap" w:sz="24" w:space="0" w:color="auto"/>
            </w:tcBorders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14/9/2008</w:t>
            </w:r>
          </w:p>
        </w:tc>
      </w:tr>
      <w:tr w:rsidR="00E40160" w:rsidTr="00E40160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9852C5" w:rsidRDefault="009852C5" w:rsidP="00F83427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thinThickLargeGap" w:sz="24" w:space="0" w:color="auto"/>
            </w:tcBorders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أستاذ مساعد</w:t>
            </w:r>
          </w:p>
        </w:tc>
        <w:tc>
          <w:tcPr>
            <w:tcW w:w="2409" w:type="dxa"/>
            <w:tcBorders>
              <w:bottom w:val="thinThickLargeGap" w:sz="24" w:space="0" w:color="auto"/>
            </w:tcBorders>
          </w:tcPr>
          <w:p w:rsidR="009852C5" w:rsidRDefault="009852C5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694" w:type="dxa"/>
            <w:tcBorders>
              <w:bottom w:val="thinThickLargeGap" w:sz="24" w:space="0" w:color="auto"/>
            </w:tcBorders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14/9/2004</w:t>
            </w:r>
          </w:p>
        </w:tc>
      </w:tr>
      <w:tr w:rsidR="00E40160" w:rsidTr="00E40160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9852C5" w:rsidRDefault="009852C5" w:rsidP="00F83427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thinThickLargeGap" w:sz="24" w:space="0" w:color="auto"/>
            </w:tcBorders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محاضراً متفرغاً</w:t>
            </w:r>
          </w:p>
        </w:tc>
        <w:tc>
          <w:tcPr>
            <w:tcW w:w="2409" w:type="dxa"/>
            <w:tcBorders>
              <w:bottom w:val="thinThickLargeGap" w:sz="24" w:space="0" w:color="auto"/>
            </w:tcBorders>
          </w:tcPr>
          <w:p w:rsidR="009852C5" w:rsidRDefault="009852C5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694" w:type="dxa"/>
            <w:tcBorders>
              <w:bottom w:val="thinThickLargeGap" w:sz="24" w:space="0" w:color="auto"/>
            </w:tcBorders>
          </w:tcPr>
          <w:p w:rsidR="009852C5" w:rsidRDefault="00E40160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14/9/2003</w:t>
            </w:r>
          </w:p>
        </w:tc>
      </w:tr>
    </w:tbl>
    <w:p w:rsidR="009852C5" w:rsidRDefault="009852C5" w:rsidP="009852C5">
      <w:pPr>
        <w:bidi/>
        <w:ind w:left="360"/>
        <w:jc w:val="center"/>
        <w:rPr>
          <w:rtl/>
        </w:rPr>
      </w:pPr>
    </w:p>
    <w:p w:rsidR="009852C5" w:rsidRDefault="009852C5" w:rsidP="009852C5">
      <w:pPr>
        <w:bidi/>
        <w:ind w:left="360"/>
        <w:jc w:val="lowKashida"/>
        <w:rPr>
          <w:rtl/>
        </w:rPr>
      </w:pPr>
    </w:p>
    <w:p w:rsidR="009852C5" w:rsidRDefault="009852C5" w:rsidP="009852C5">
      <w:pPr>
        <w:bidi/>
        <w:ind w:left="360"/>
        <w:jc w:val="lowKashida"/>
        <w:rPr>
          <w:rtl/>
        </w:rPr>
      </w:pPr>
    </w:p>
    <w:p w:rsidR="00E40160" w:rsidRDefault="00E40160" w:rsidP="00E40160">
      <w:pPr>
        <w:bidi/>
        <w:ind w:left="360"/>
        <w:jc w:val="lowKashida"/>
        <w:rPr>
          <w:rtl/>
        </w:rPr>
      </w:pPr>
    </w:p>
    <w:p w:rsidR="00E40160" w:rsidRDefault="00E40160" w:rsidP="00E40160">
      <w:pPr>
        <w:bidi/>
        <w:ind w:left="360"/>
        <w:jc w:val="lowKashida"/>
        <w:rPr>
          <w:rtl/>
        </w:rPr>
      </w:pPr>
    </w:p>
    <w:p w:rsidR="00E40160" w:rsidRDefault="00E40160" w:rsidP="00E40160">
      <w:pPr>
        <w:bidi/>
        <w:ind w:left="360"/>
        <w:jc w:val="lowKashida"/>
        <w:rPr>
          <w:rtl/>
        </w:rPr>
      </w:pPr>
    </w:p>
    <w:p w:rsidR="00E40160" w:rsidRDefault="00E40160" w:rsidP="00E40160">
      <w:pPr>
        <w:bidi/>
        <w:ind w:left="360"/>
        <w:jc w:val="lowKashida"/>
        <w:rPr>
          <w:rtl/>
        </w:rPr>
      </w:pPr>
    </w:p>
    <w:p w:rsidR="009852C5" w:rsidRDefault="009852C5" w:rsidP="009852C5">
      <w:pPr>
        <w:bidi/>
        <w:ind w:left="360"/>
        <w:jc w:val="lowKashida"/>
        <w:rPr>
          <w:rtl/>
        </w:rPr>
      </w:pPr>
    </w:p>
    <w:p w:rsidR="0039627E" w:rsidRDefault="0039627E" w:rsidP="0039627E">
      <w:pPr>
        <w:bidi/>
        <w:ind w:left="360"/>
        <w:jc w:val="lowKashida"/>
        <w:rPr>
          <w:rtl/>
        </w:rPr>
      </w:pPr>
    </w:p>
    <w:tbl>
      <w:tblPr>
        <w:bidiVisual/>
        <w:tblW w:w="10027" w:type="dxa"/>
        <w:tblInd w:w="-1428" w:type="dxa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  <w:gridCol w:w="2340"/>
        <w:gridCol w:w="1927"/>
      </w:tblGrid>
      <w:tr w:rsidR="00F87DB8" w:rsidTr="00803863">
        <w:tc>
          <w:tcPr>
            <w:tcW w:w="2520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0A0A0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t>الخبرات العلمية والع</w:t>
            </w:r>
            <w:r>
              <w:rPr>
                <w:rFonts w:hint="cs"/>
                <w:sz w:val="28"/>
                <w:szCs w:val="28"/>
                <w:rtl/>
              </w:rPr>
              <w:t>مل</w:t>
            </w:r>
            <w:r>
              <w:rPr>
                <w:sz w:val="28"/>
                <w:szCs w:val="28"/>
                <w:rtl/>
              </w:rPr>
              <w:t>ية</w:t>
            </w:r>
          </w:p>
        </w:tc>
        <w:tc>
          <w:tcPr>
            <w:tcW w:w="3240" w:type="dxa"/>
            <w:shd w:val="clear" w:color="auto" w:fill="A0A0A0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الخبرة</w:t>
            </w:r>
          </w:p>
        </w:tc>
        <w:tc>
          <w:tcPr>
            <w:tcW w:w="2340" w:type="dxa"/>
            <w:shd w:val="clear" w:color="auto" w:fill="A0A0A0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1927" w:type="dxa"/>
            <w:shd w:val="clear" w:color="auto" w:fill="A0A0A0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الفترة</w:t>
            </w:r>
          </w:p>
        </w:tc>
      </w:tr>
      <w:tr w:rsidR="00F87DB8" w:rsidTr="00803863">
        <w:tc>
          <w:tcPr>
            <w:tcW w:w="2520" w:type="dxa"/>
            <w:tcBorders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عميد كلية العلوم التربوية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2017- 2019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قسم الأصول والإدارة التربوي</w:t>
            </w:r>
          </w:p>
        </w:tc>
        <w:tc>
          <w:tcPr>
            <w:tcW w:w="23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2018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2019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قسم علم النفس</w:t>
            </w:r>
          </w:p>
        </w:tc>
        <w:tc>
          <w:tcPr>
            <w:tcW w:w="23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2011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قسم الإرشاد والتربية الخاصة</w:t>
            </w:r>
          </w:p>
        </w:tc>
        <w:tc>
          <w:tcPr>
            <w:tcW w:w="23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2008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2009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أستاذ مشارك متفرغ</w:t>
            </w:r>
          </w:p>
        </w:tc>
        <w:tc>
          <w:tcPr>
            <w:tcW w:w="23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تبوك/السعودية</w:t>
            </w:r>
          </w:p>
        </w:tc>
        <w:tc>
          <w:tcPr>
            <w:tcW w:w="1927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2009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2010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مساعد عميد كلية العلوم التربوية</w:t>
            </w:r>
          </w:p>
        </w:tc>
        <w:tc>
          <w:tcPr>
            <w:tcW w:w="23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2008</w:t>
            </w:r>
          </w:p>
        </w:tc>
      </w:tr>
      <w:tr w:rsidR="00803863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803863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bottom w:val="thinThickLargeGap" w:sz="24" w:space="0" w:color="auto"/>
            </w:tcBorders>
          </w:tcPr>
          <w:p w:rsidR="00803863" w:rsidRDefault="00803863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مجلس إدارة المدرسة النموذجية</w:t>
            </w:r>
          </w:p>
        </w:tc>
        <w:tc>
          <w:tcPr>
            <w:tcW w:w="2340" w:type="dxa"/>
            <w:tcBorders>
              <w:bottom w:val="thinThickLargeGap" w:sz="24" w:space="0" w:color="auto"/>
            </w:tcBorders>
          </w:tcPr>
          <w:p w:rsidR="00803863" w:rsidRDefault="00803863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  <w:tcBorders>
              <w:bottom w:val="thinThickLargeGap" w:sz="24" w:space="0" w:color="auto"/>
            </w:tcBorders>
          </w:tcPr>
          <w:p w:rsidR="00803863" w:rsidRDefault="00803863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2017 - 2019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محاضر في أكاديمية الشرطة الملكية</w:t>
            </w:r>
          </w:p>
        </w:tc>
        <w:tc>
          <w:tcPr>
            <w:tcW w:w="2340" w:type="dxa"/>
            <w:tcBorders>
              <w:bottom w:val="thinThickLargeGap" w:sz="24" w:space="0" w:color="auto"/>
            </w:tcBorders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مديرية الأمن العام</w:t>
            </w:r>
          </w:p>
        </w:tc>
        <w:tc>
          <w:tcPr>
            <w:tcW w:w="1927" w:type="dxa"/>
            <w:tcBorders>
              <w:bottom w:val="thinThickLargeGap" w:sz="24" w:space="0" w:color="auto"/>
            </w:tcBorders>
          </w:tcPr>
          <w:p w:rsidR="00F87DB8" w:rsidRDefault="00F87DB8" w:rsidP="00AB67D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2013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27A5">
              <w:rPr>
                <w:rFonts w:hint="cs"/>
                <w:sz w:val="28"/>
                <w:szCs w:val="28"/>
                <w:rtl/>
              </w:rPr>
              <w:t>202</w:t>
            </w:r>
            <w:r w:rsidR="00AB67D9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 مجلس أمناء كلية المجتمع الإسلامي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هيئة اعتماد مؤسسات العليم العالي/وزارة التعليم العالي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2009-2013 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 مجلس جامعة مؤتة / ممثلاً عن كلية العلوم التربوية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2012/2013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مدرب معتمد لمركز الملكة رانيا العبد الله لدراسات الطفولة/ مركز الإرشاد والتربية الخاصة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2011/2012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لجنة مجلس مركز التطوير الأكاديمي وضبط الجودة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2011/2013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عضو لجنة مجلس مركز الملكة رانيا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العبد الله لدراسات الطفولة/ مركز الإرشاد والتربية الخاصة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2011/2013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مشرف وحدة الدراسات العليا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تبوك</w:t>
            </w:r>
          </w:p>
        </w:tc>
        <w:tc>
          <w:tcPr>
            <w:tcW w:w="1927" w:type="dxa"/>
          </w:tcPr>
          <w:p w:rsidR="00F87DB8" w:rsidRDefault="00E33616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2009-2010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مدرس في برنامج الدكتوراه في علم الجريمة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2015-2019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محكم ترقيات لرتبة أستاذ مساعد وأستاذ مشارك واستاذ</w:t>
            </w:r>
          </w:p>
        </w:tc>
        <w:tc>
          <w:tcPr>
            <w:tcW w:w="2340" w:type="dxa"/>
          </w:tcPr>
          <w:p w:rsidR="00F87DB8" w:rsidRDefault="00B203E9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جامعات</w:t>
            </w:r>
            <w:r w:rsidR="00F87DB8">
              <w:rPr>
                <w:rFonts w:hint="cs"/>
                <w:sz w:val="28"/>
                <w:szCs w:val="28"/>
                <w:rtl/>
              </w:rPr>
              <w:t xml:space="preserve"> متعددة</w:t>
            </w:r>
          </w:p>
        </w:tc>
        <w:tc>
          <w:tcPr>
            <w:tcW w:w="1927" w:type="dxa"/>
          </w:tcPr>
          <w:p w:rsidR="00F87DB8" w:rsidRDefault="00E33616" w:rsidP="00B203E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2008-20</w:t>
            </w:r>
            <w:r w:rsidR="00C01479">
              <w:rPr>
                <w:rFonts w:hint="cs"/>
                <w:sz w:val="28"/>
                <w:szCs w:val="28"/>
                <w:rtl/>
              </w:rPr>
              <w:t>2</w:t>
            </w:r>
            <w:r w:rsidR="00B203E9">
              <w:rPr>
                <w:rFonts w:hint="cs"/>
                <w:sz w:val="28"/>
                <w:szCs w:val="28"/>
                <w:rtl/>
              </w:rPr>
              <w:t>3</w:t>
            </w:r>
            <w:r w:rsidR="00F87DB8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</w:tr>
      <w:tr w:rsidR="00E33616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E33616" w:rsidRDefault="00E33616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E33616" w:rsidRDefault="00E33616" w:rsidP="00B203E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رئيس </w:t>
            </w:r>
            <w:r w:rsidR="00B203E9">
              <w:rPr>
                <w:rFonts w:hint="cs"/>
                <w:sz w:val="28"/>
                <w:szCs w:val="28"/>
                <w:rtl/>
              </w:rPr>
              <w:t>لجان</w:t>
            </w:r>
            <w:r>
              <w:rPr>
                <w:rFonts w:hint="cs"/>
                <w:sz w:val="28"/>
                <w:szCs w:val="28"/>
                <w:rtl/>
              </w:rPr>
              <w:t xml:space="preserve"> اعتماد التخصصات التربوية</w:t>
            </w:r>
          </w:p>
        </w:tc>
        <w:tc>
          <w:tcPr>
            <w:tcW w:w="2340" w:type="dxa"/>
          </w:tcPr>
          <w:p w:rsidR="00E33616" w:rsidRDefault="00E33616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1927" w:type="dxa"/>
          </w:tcPr>
          <w:p w:rsidR="00E33616" w:rsidRDefault="00E33616" w:rsidP="00B203E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2008 </w:t>
            </w:r>
            <w:r w:rsidR="00B203E9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202</w:t>
            </w:r>
            <w:r w:rsidR="00B203E9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محاضر في اكاديمية المربي/المملكة العربية السعودية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اكاديمية المربي</w:t>
            </w:r>
          </w:p>
        </w:tc>
        <w:tc>
          <w:tcPr>
            <w:tcW w:w="1927" w:type="dxa"/>
          </w:tcPr>
          <w:p w:rsidR="00F87DB8" w:rsidRDefault="00F87DB8" w:rsidP="00874BE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2013-2</w:t>
            </w:r>
            <w:r w:rsidR="00E33616">
              <w:rPr>
                <w:rFonts w:hint="cs"/>
                <w:sz w:val="28"/>
                <w:szCs w:val="28"/>
                <w:rtl/>
              </w:rPr>
              <w:t>0</w:t>
            </w:r>
            <w:r w:rsidR="00746FF9">
              <w:rPr>
                <w:rFonts w:hint="cs"/>
                <w:sz w:val="28"/>
                <w:szCs w:val="28"/>
                <w:rtl/>
              </w:rPr>
              <w:t>2</w:t>
            </w:r>
            <w:r w:rsidR="00874BED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هيئة تحرير/مجلة جامعة جدارا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جدارا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2015-2017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هيئة تحرير/المجلة التربوية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أم القرى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2019 - 2021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هيئة تحرير/المجلة الأردنية في العلوم التربوية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اليرموك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2019-2022</w:t>
            </w:r>
          </w:p>
        </w:tc>
      </w:tr>
      <w:tr w:rsidR="00EA4247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EA4247" w:rsidRDefault="00EA4247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EA4247" w:rsidRDefault="00EA4247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اللجنة الاستشارية لمجلة كلية التربية/جامعة طنطا</w:t>
            </w:r>
          </w:p>
        </w:tc>
        <w:tc>
          <w:tcPr>
            <w:tcW w:w="2340" w:type="dxa"/>
          </w:tcPr>
          <w:p w:rsidR="00EA4247" w:rsidRDefault="00EA4247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طنطا</w:t>
            </w:r>
          </w:p>
        </w:tc>
        <w:tc>
          <w:tcPr>
            <w:tcW w:w="1927" w:type="dxa"/>
          </w:tcPr>
          <w:p w:rsidR="00EA4247" w:rsidRDefault="00EA4247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2019- حتى الآن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مقرر المؤتمر الدولي لكلية العلوم التربية</w:t>
            </w:r>
          </w:p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(الرؤى المستقبلية لأعداد طلبة كليات التربية)</w:t>
            </w:r>
          </w:p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16-18/4/2018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16-18/4/2018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F3064" w:rsidRDefault="00F87DB8" w:rsidP="00FF306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مقرر مؤتمر القيم ودورها في الريادة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 مع المركز الدولي للمؤتمرات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16-17/10/2019</w:t>
            </w:r>
          </w:p>
        </w:tc>
      </w:tr>
      <w:tr w:rsidR="00FF3064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F3064" w:rsidRDefault="00FF3064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F3064" w:rsidRDefault="00FF3064" w:rsidP="00FF306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اللجنة القطاعية للعلوم الإنسانية والاجتماعية والاقتصادية/</w:t>
            </w:r>
          </w:p>
        </w:tc>
        <w:tc>
          <w:tcPr>
            <w:tcW w:w="2340" w:type="dxa"/>
          </w:tcPr>
          <w:p w:rsidR="00FF3064" w:rsidRDefault="00FF3064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صندوق البحث العلمي / وزارة التعليم العالي</w:t>
            </w:r>
          </w:p>
        </w:tc>
        <w:tc>
          <w:tcPr>
            <w:tcW w:w="1927" w:type="dxa"/>
          </w:tcPr>
          <w:p w:rsidR="00FF3064" w:rsidRDefault="00FF3064" w:rsidP="00FD0E1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1/1/202</w:t>
            </w:r>
            <w:r w:rsidR="00FD0E1B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</w:p>
          <w:p w:rsidR="00FF3064" w:rsidRDefault="00FF3064" w:rsidP="00FF306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وحتى الآن</w:t>
            </w:r>
          </w:p>
        </w:tc>
      </w:tr>
      <w:tr w:rsidR="00836BE3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36BE3" w:rsidRDefault="00836BE3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836BE3" w:rsidRDefault="00836BE3" w:rsidP="001E62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عضو هيئة تحرير/المجلة </w:t>
            </w:r>
            <w:r w:rsidR="001E629E">
              <w:rPr>
                <w:rFonts w:hint="cs"/>
                <w:sz w:val="28"/>
                <w:szCs w:val="28"/>
                <w:rtl/>
              </w:rPr>
              <w:t>الأردنية للعلوم التطبيقية</w:t>
            </w:r>
          </w:p>
        </w:tc>
        <w:tc>
          <w:tcPr>
            <w:tcW w:w="2340" w:type="dxa"/>
          </w:tcPr>
          <w:p w:rsidR="00836BE3" w:rsidRDefault="00836BE3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العلوم التطبيقية</w:t>
            </w:r>
          </w:p>
        </w:tc>
        <w:tc>
          <w:tcPr>
            <w:tcW w:w="1927" w:type="dxa"/>
          </w:tcPr>
          <w:p w:rsidR="00836BE3" w:rsidRDefault="00836BE3" w:rsidP="00FF3064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1/12/2023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مدير علاقات عامه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وزارة المياه والري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1996-1999</w:t>
            </w:r>
          </w:p>
        </w:tc>
      </w:tr>
      <w:tr w:rsidR="00F87DB8" w:rsidTr="0080386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7DB8" w:rsidRDefault="00F87DB8" w:rsidP="0039627E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MUICDL</w:t>
            </w:r>
          </w:p>
        </w:tc>
        <w:tc>
          <w:tcPr>
            <w:tcW w:w="2340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927" w:type="dxa"/>
          </w:tcPr>
          <w:p w:rsidR="00F87DB8" w:rsidRDefault="00F87DB8" w:rsidP="0039627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2004</w:t>
            </w:r>
          </w:p>
        </w:tc>
      </w:tr>
    </w:tbl>
    <w:p w:rsidR="0039627E" w:rsidRDefault="0039627E" w:rsidP="0039627E">
      <w:pPr>
        <w:bidi/>
        <w:ind w:left="360"/>
        <w:jc w:val="lowKashida"/>
        <w:rPr>
          <w:rtl/>
        </w:rPr>
      </w:pPr>
    </w:p>
    <w:p w:rsidR="0039627E" w:rsidRDefault="0039627E" w:rsidP="0039627E">
      <w:pPr>
        <w:bidi/>
        <w:ind w:left="360"/>
        <w:jc w:val="lowKashida"/>
        <w:rPr>
          <w:rtl/>
        </w:rPr>
      </w:pPr>
    </w:p>
    <w:p w:rsidR="0039627E" w:rsidRDefault="0039627E" w:rsidP="0039627E">
      <w:pPr>
        <w:bidi/>
        <w:ind w:left="360"/>
        <w:jc w:val="lowKashida"/>
        <w:rPr>
          <w:rtl/>
        </w:rPr>
      </w:pPr>
    </w:p>
    <w:p w:rsidR="0039627E" w:rsidRDefault="0039627E" w:rsidP="0039627E">
      <w:pPr>
        <w:bidi/>
        <w:ind w:left="360"/>
        <w:jc w:val="lowKashida"/>
        <w:rPr>
          <w:rtl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1491"/>
        <w:gridCol w:w="1985"/>
        <w:gridCol w:w="1384"/>
        <w:gridCol w:w="1440"/>
        <w:gridCol w:w="1620"/>
      </w:tblGrid>
      <w:tr w:rsidR="00803863" w:rsidTr="00F83427">
        <w:trPr>
          <w:trHeight w:val="363"/>
        </w:trPr>
        <w:tc>
          <w:tcPr>
            <w:tcW w:w="2520" w:type="dxa"/>
            <w:tcBorders>
              <w:bottom w:val="thinThickLargeGap" w:sz="24" w:space="0" w:color="auto"/>
            </w:tcBorders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491" w:type="dxa"/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المرحلة</w:t>
            </w:r>
          </w:p>
        </w:tc>
        <w:tc>
          <w:tcPr>
            <w:tcW w:w="1985" w:type="dxa"/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التخص</w:t>
            </w:r>
            <w:r>
              <w:rPr>
                <w:rFonts w:hint="eastAsia"/>
                <w:sz w:val="28"/>
                <w:szCs w:val="28"/>
                <w:rtl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ص</w:t>
            </w:r>
          </w:p>
        </w:tc>
        <w:tc>
          <w:tcPr>
            <w:tcW w:w="1384" w:type="dxa"/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الجامعة</w:t>
            </w:r>
          </w:p>
        </w:tc>
        <w:tc>
          <w:tcPr>
            <w:tcW w:w="1440" w:type="dxa"/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الدولة</w:t>
            </w:r>
          </w:p>
        </w:tc>
        <w:tc>
          <w:tcPr>
            <w:tcW w:w="1620" w:type="dxa"/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سنة التخرج</w:t>
            </w:r>
          </w:p>
        </w:tc>
      </w:tr>
      <w:tr w:rsidR="00803863" w:rsidTr="00F83427">
        <w:tc>
          <w:tcPr>
            <w:tcW w:w="2520" w:type="dxa"/>
            <w:tcBorders>
              <w:left w:val="nil"/>
              <w:bottom w:val="nil"/>
            </w:tcBorders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91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البكالوريو</w:t>
            </w:r>
            <w:r>
              <w:rPr>
                <w:rFonts w:hint="eastAsia"/>
                <w:sz w:val="28"/>
                <w:szCs w:val="28"/>
                <w:rtl/>
              </w:rPr>
              <w:t>س</w:t>
            </w:r>
          </w:p>
        </w:tc>
        <w:tc>
          <w:tcPr>
            <w:tcW w:w="1985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تربية وفنون جميلة</w:t>
            </w:r>
          </w:p>
        </w:tc>
        <w:tc>
          <w:tcPr>
            <w:tcW w:w="1384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اليرموك</w:t>
            </w:r>
          </w:p>
        </w:tc>
        <w:tc>
          <w:tcPr>
            <w:tcW w:w="1440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1620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1995</w:t>
            </w:r>
          </w:p>
        </w:tc>
      </w:tr>
      <w:tr w:rsidR="00803863" w:rsidTr="00F83427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91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  <w:tc>
          <w:tcPr>
            <w:tcW w:w="1985" w:type="dxa"/>
          </w:tcPr>
          <w:p w:rsidR="00803863" w:rsidRDefault="00803863" w:rsidP="00746FF9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نفس تربوي </w:t>
            </w:r>
          </w:p>
        </w:tc>
        <w:tc>
          <w:tcPr>
            <w:tcW w:w="1384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اليرموك</w:t>
            </w:r>
          </w:p>
        </w:tc>
        <w:tc>
          <w:tcPr>
            <w:tcW w:w="1440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1620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1998</w:t>
            </w:r>
          </w:p>
        </w:tc>
      </w:tr>
      <w:tr w:rsidR="00803863" w:rsidTr="00F83427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91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الدكتوراه</w:t>
            </w:r>
          </w:p>
        </w:tc>
        <w:tc>
          <w:tcPr>
            <w:tcW w:w="1985" w:type="dxa"/>
          </w:tcPr>
          <w:p w:rsidR="00803863" w:rsidRDefault="00803863" w:rsidP="00746FF9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نفس تربوي </w:t>
            </w:r>
          </w:p>
        </w:tc>
        <w:tc>
          <w:tcPr>
            <w:tcW w:w="1384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440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  <w:tc>
          <w:tcPr>
            <w:tcW w:w="1620" w:type="dxa"/>
          </w:tcPr>
          <w:p w:rsidR="00803863" w:rsidRDefault="00803863" w:rsidP="00F8342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2002</w:t>
            </w:r>
          </w:p>
        </w:tc>
      </w:tr>
    </w:tbl>
    <w:p w:rsidR="0039627E" w:rsidRDefault="0039627E" w:rsidP="00803863">
      <w:pPr>
        <w:bidi/>
        <w:jc w:val="lowKashida"/>
        <w:rPr>
          <w:rtl/>
        </w:rPr>
      </w:pPr>
    </w:p>
    <w:p w:rsidR="0039627E" w:rsidRDefault="0039627E" w:rsidP="0039627E">
      <w:pPr>
        <w:bidi/>
        <w:ind w:left="360"/>
        <w:jc w:val="lowKashida"/>
        <w:rPr>
          <w:rtl/>
        </w:rPr>
      </w:pPr>
    </w:p>
    <w:p w:rsidR="00095B30" w:rsidRDefault="00095B30" w:rsidP="00095B30">
      <w:pPr>
        <w:bidi/>
        <w:ind w:left="360"/>
        <w:jc w:val="lowKashida"/>
        <w:rPr>
          <w:rtl/>
        </w:rPr>
      </w:pPr>
    </w:p>
    <w:tbl>
      <w:tblPr>
        <w:bidiVisual/>
        <w:tblW w:w="10440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95B30">
        <w:tc>
          <w:tcPr>
            <w:tcW w:w="10440" w:type="dxa"/>
          </w:tcPr>
          <w:p w:rsidR="00095B30" w:rsidRDefault="00095B30" w:rsidP="00095B30">
            <w:pPr>
              <w:bidi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095B30" w:rsidRDefault="00095B30" w:rsidP="00095B30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عنوان أطروحة الماجستير</w:t>
            </w:r>
            <w:r>
              <w:rPr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" </w:t>
            </w:r>
            <w:r>
              <w:rPr>
                <w:sz w:val="28"/>
                <w:szCs w:val="28"/>
                <w:rtl/>
                <w:lang w:bidi="ar-JO"/>
              </w:rPr>
              <w:t xml:space="preserve">العوامل المساهمة في جنوح الأحداث من وجهة نظرهم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" </w:t>
            </w:r>
          </w:p>
          <w:p w:rsidR="00095B30" w:rsidRDefault="00095B30" w:rsidP="00095B30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5B30" w:rsidRDefault="00095B30" w:rsidP="00A4271C">
            <w:pPr>
              <w:bidi/>
              <w:jc w:val="lowKashida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عنوان أطروحة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الدكتوراه</w:t>
            </w:r>
            <w:r>
              <w:rPr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" </w:t>
            </w:r>
            <w:r>
              <w:rPr>
                <w:sz w:val="28"/>
                <w:szCs w:val="28"/>
                <w:rtl/>
                <w:lang w:bidi="ar-JO"/>
              </w:rPr>
              <w:t>أثر برنامج تدريبي لمهارات الإدراك والتنظيم في القدرات العقلية والتحصيل الدراسي لدى طلاب الصف السابع الأردنيين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" </w:t>
            </w:r>
          </w:p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</w:tr>
    </w:tbl>
    <w:p w:rsidR="00803863" w:rsidRDefault="00803863" w:rsidP="00803863">
      <w:pPr>
        <w:bidi/>
        <w:jc w:val="lowKashida"/>
        <w:rPr>
          <w:rtl/>
        </w:rPr>
      </w:pPr>
    </w:p>
    <w:p w:rsidR="007663C2" w:rsidRDefault="007663C2" w:rsidP="007663C2">
      <w:pPr>
        <w:bidi/>
        <w:jc w:val="lowKashida"/>
        <w:rPr>
          <w:rtl/>
        </w:rPr>
      </w:pPr>
    </w:p>
    <w:p w:rsidR="00803863" w:rsidRDefault="00803863" w:rsidP="00803863">
      <w:pPr>
        <w:bidi/>
        <w:jc w:val="lowKashida"/>
        <w:rPr>
          <w:rtl/>
        </w:rPr>
      </w:pPr>
    </w:p>
    <w:p w:rsidR="00F21156" w:rsidRDefault="00F21156" w:rsidP="00F21156">
      <w:pPr>
        <w:bidi/>
        <w:jc w:val="lowKashida"/>
        <w:rPr>
          <w:rtl/>
        </w:rPr>
      </w:pPr>
    </w:p>
    <w:p w:rsidR="00803863" w:rsidRDefault="00803863" w:rsidP="00803863">
      <w:pPr>
        <w:bidi/>
        <w:jc w:val="lowKashida"/>
        <w:rPr>
          <w:rtl/>
        </w:rPr>
      </w:pPr>
    </w:p>
    <w:p w:rsidR="00803863" w:rsidRPr="00C75760" w:rsidRDefault="00803863" w:rsidP="00D37F50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C75760">
        <w:rPr>
          <w:rFonts w:hint="cs"/>
          <w:b/>
          <w:bCs/>
          <w:sz w:val="28"/>
          <w:szCs w:val="28"/>
          <w:u w:val="single"/>
          <w:rtl/>
          <w:lang w:bidi="ar-JO"/>
        </w:rPr>
        <w:t>ملاحظة: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عدد</w:t>
      </w:r>
      <w:r w:rsidR="00D37F50">
        <w:rPr>
          <w:rFonts w:hint="cs"/>
          <w:b/>
          <w:bCs/>
          <w:sz w:val="28"/>
          <w:szCs w:val="28"/>
          <w:rtl/>
          <w:lang w:bidi="ar-JO"/>
        </w:rPr>
        <w:t xml:space="preserve"> الكتب المنشورة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7F50">
        <w:rPr>
          <w:rFonts w:hint="cs"/>
          <w:b/>
          <w:bCs/>
          <w:sz w:val="28"/>
          <w:szCs w:val="28"/>
          <w:rtl/>
          <w:lang w:bidi="ar-JO"/>
        </w:rPr>
        <w:t>و</w:t>
      </w:r>
      <w:r>
        <w:rPr>
          <w:rFonts w:hint="cs"/>
          <w:b/>
          <w:bCs/>
          <w:sz w:val="28"/>
          <w:szCs w:val="28"/>
          <w:rtl/>
          <w:lang w:bidi="ar-JO"/>
        </w:rPr>
        <w:t>الأبحاث المنشورة والمقبولة للنشر (</w:t>
      </w:r>
      <w:r w:rsidR="00C5289D">
        <w:rPr>
          <w:rFonts w:hint="cs"/>
          <w:b/>
          <w:bCs/>
          <w:sz w:val="28"/>
          <w:szCs w:val="28"/>
          <w:rtl/>
          <w:lang w:bidi="ar-JO"/>
        </w:rPr>
        <w:t>3</w:t>
      </w:r>
      <w:r w:rsidR="009F541E">
        <w:rPr>
          <w:rFonts w:hint="cs"/>
          <w:b/>
          <w:bCs/>
          <w:sz w:val="28"/>
          <w:szCs w:val="28"/>
          <w:rtl/>
          <w:lang w:bidi="ar-JO"/>
        </w:rPr>
        <w:t>4</w:t>
      </w:r>
      <w:r w:rsidR="00D37F50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bidiVisual/>
        <w:tblW w:w="10440" w:type="dxa"/>
        <w:tblInd w:w="-121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7920"/>
      </w:tblGrid>
      <w:tr w:rsidR="00803863" w:rsidTr="007663C2">
        <w:tc>
          <w:tcPr>
            <w:tcW w:w="2520" w:type="dxa"/>
            <w:tcBorders>
              <w:bottom w:val="thinThickLargeGap" w:sz="24" w:space="0" w:color="auto"/>
            </w:tcBorders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الأبحاث</w:t>
            </w:r>
          </w:p>
        </w:tc>
        <w:tc>
          <w:tcPr>
            <w:tcW w:w="7920" w:type="dxa"/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الأبحاث المنشورة </w:t>
            </w:r>
            <w:r>
              <w:rPr>
                <w:rFonts w:hint="cs"/>
                <w:rtl/>
                <w:lang w:bidi="ar-JO"/>
              </w:rPr>
              <w:t>والمقبولة للنشر</w:t>
            </w:r>
          </w:p>
        </w:tc>
      </w:tr>
      <w:tr w:rsidR="00936ABF" w:rsidTr="007663C2">
        <w:tc>
          <w:tcPr>
            <w:tcW w:w="2520" w:type="dxa"/>
            <w:tcBorders>
              <w:left w:val="nil"/>
              <w:bottom w:val="nil"/>
            </w:tcBorders>
          </w:tcPr>
          <w:p w:rsidR="00936ABF" w:rsidRDefault="00936ABF" w:rsidP="00636794">
            <w:pPr>
              <w:pStyle w:val="ListParagraph"/>
              <w:bidi/>
              <w:ind w:left="1484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1-</w:t>
            </w:r>
          </w:p>
        </w:tc>
        <w:tc>
          <w:tcPr>
            <w:tcW w:w="7920" w:type="dxa"/>
          </w:tcPr>
          <w:p w:rsidR="00936ABF" w:rsidRPr="008E120B" w:rsidRDefault="00936ABF" w:rsidP="00F83427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أسباب تدني المعدلات التراكمية للطلبة المنذرين                                                            "دراسة تشخيصية ميدانية على عينة من طلبة جامعة مؤتة، مجلة جامعة دمشق –المجلد 22 – العدد الثاني 2006(منشور).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(منفرد)</w:t>
            </w:r>
          </w:p>
        </w:tc>
      </w:tr>
      <w:tr w:rsidR="00936ABF" w:rsidTr="007663C2">
        <w:tc>
          <w:tcPr>
            <w:tcW w:w="2520" w:type="dxa"/>
            <w:tcBorders>
              <w:left w:val="nil"/>
              <w:bottom w:val="nil"/>
            </w:tcBorders>
          </w:tcPr>
          <w:p w:rsidR="00936ABF" w:rsidRDefault="00936ABF" w:rsidP="00636794">
            <w:pPr>
              <w:pStyle w:val="ListParagraph"/>
              <w:bidi/>
              <w:ind w:left="1484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2-</w:t>
            </w:r>
          </w:p>
        </w:tc>
        <w:tc>
          <w:tcPr>
            <w:tcW w:w="7920" w:type="dxa"/>
          </w:tcPr>
          <w:p w:rsidR="00936ABF" w:rsidRPr="008E120B" w:rsidRDefault="00936ABF" w:rsidP="00F83427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الحرج الموقفي لدى طلبة كلية العلوم التربوية في جامعة مؤتة وعلاقته ببعض المتغيرات، مجلة كلية التربية، جامعة عين شمس، العدد الثلاثون (الجزء الرابع) 2006. (منشور). (مشترك باحث أول).</w:t>
            </w:r>
          </w:p>
        </w:tc>
      </w:tr>
      <w:tr w:rsidR="00803863" w:rsidTr="007663C2">
        <w:tc>
          <w:tcPr>
            <w:tcW w:w="2520" w:type="dxa"/>
            <w:tcBorders>
              <w:left w:val="nil"/>
              <w:bottom w:val="nil"/>
            </w:tcBorders>
          </w:tcPr>
          <w:p w:rsidR="00803863" w:rsidRDefault="00636794" w:rsidP="00936ABF">
            <w:pPr>
              <w:pStyle w:val="ListParagraph"/>
              <w:bidi/>
              <w:ind w:left="1484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</w:t>
            </w:r>
            <w:r w:rsidR="00936ABF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 xml:space="preserve">-                   </w:t>
            </w:r>
          </w:p>
        </w:tc>
        <w:tc>
          <w:tcPr>
            <w:tcW w:w="7920" w:type="dxa"/>
          </w:tcPr>
          <w:p w:rsidR="00803863" w:rsidRPr="008E120B" w:rsidRDefault="00803863" w:rsidP="00F83427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أساليب التفكير لدى أعضاء هيئة التدريس في جامعة مؤتة وعلاقتها بالتخصص والرتبة الأكاديمية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 مجلة كلية التربية، جامعة عين شمس، العدد الواحد والثلاثون (الجزء الثالث).2007. (منشور). (منفرد).</w:t>
            </w:r>
          </w:p>
        </w:tc>
      </w:tr>
      <w:tr w:rsidR="00803863" w:rsidTr="007663C2">
        <w:tc>
          <w:tcPr>
            <w:tcW w:w="2520" w:type="dxa"/>
            <w:tcBorders>
              <w:left w:val="nil"/>
              <w:bottom w:val="nil"/>
            </w:tcBorders>
          </w:tcPr>
          <w:p w:rsidR="00803863" w:rsidRDefault="00636794" w:rsidP="00936ABF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</w:t>
            </w:r>
            <w:r w:rsidR="00936ABF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 xml:space="preserve">-   </w:t>
            </w:r>
          </w:p>
        </w:tc>
        <w:tc>
          <w:tcPr>
            <w:tcW w:w="7920" w:type="dxa"/>
          </w:tcPr>
          <w:p w:rsidR="00803863" w:rsidRPr="008E120B" w:rsidRDefault="00936ABF" w:rsidP="00F83427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مركز الضبط لدى عينة من طلبة جامعة مؤتة تبعاً لمتغيرات الجنس والتخصص والرغبة في التخصص، مجلة كلية التربية/جامعة عين شمس، العدد الواحد والثلاثون (الجزء الثاني).2007. (منشور). (مشترك باحث ثالث).</w:t>
            </w:r>
          </w:p>
        </w:tc>
      </w:tr>
      <w:tr w:rsidR="00936ABF" w:rsidTr="007663C2">
        <w:tc>
          <w:tcPr>
            <w:tcW w:w="2520" w:type="dxa"/>
            <w:tcBorders>
              <w:left w:val="nil"/>
              <w:bottom w:val="nil"/>
            </w:tcBorders>
          </w:tcPr>
          <w:p w:rsidR="00936ABF" w:rsidRDefault="00936ABF" w:rsidP="00936ABF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5-</w:t>
            </w:r>
          </w:p>
        </w:tc>
        <w:tc>
          <w:tcPr>
            <w:tcW w:w="7920" w:type="dxa"/>
          </w:tcPr>
          <w:p w:rsidR="00936ABF" w:rsidRPr="008E120B" w:rsidRDefault="00936ABF" w:rsidP="00F83427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التدين وعلاقته بالجمود الفكري (الدجماتية)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: دراسة ميدانية على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طلبة كلية المعلمين 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مدينة تبوك، مجلة مؤتة للبحوث والدراسات، المجلد (23) العدد (4) 2008.        (منشور) (مشترك باحث ثاني)</w:t>
            </w:r>
          </w:p>
        </w:tc>
      </w:tr>
      <w:tr w:rsidR="00803863" w:rsidTr="007663C2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936ABF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</w:t>
            </w:r>
            <w:r w:rsidR="00936ABF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7920" w:type="dxa"/>
          </w:tcPr>
          <w:p w:rsidR="00803863" w:rsidRPr="008E120B" w:rsidRDefault="00803863" w:rsidP="00F83427">
            <w:pPr>
              <w:pStyle w:val="Heading2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أنماط التعلم المفضلة لدى طلبة جامعة مؤتة وعلاقتها بالجنس والتخصص، مجلة جامعة دمشق– المجلد 25 – العدد (1+2) 2009 (منشور). (مشترك باحث أول)</w:t>
            </w:r>
          </w:p>
        </w:tc>
      </w:tr>
      <w:tr w:rsidR="00803863" w:rsidTr="007663C2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8217F5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</w:t>
            </w:r>
            <w:r w:rsidR="008217F5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7920" w:type="dxa"/>
          </w:tcPr>
          <w:p w:rsidR="00803863" w:rsidRPr="008E120B" w:rsidRDefault="00936ABF" w:rsidP="00F83427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أثر برنامج تدريبي على مهارتي الإدراك والتنظيم في تنمية مستويات التفكير العليا حسب تصنيف بلوم لدى طالبات الصف الثامن الأساسي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 مجلة كلية التربية، جامعة عين شمس، العدد الثالث والثلاثون (الجزء الثالث)2009.                     (منشور). (مشترك باحث ثاني).</w:t>
            </w:r>
          </w:p>
        </w:tc>
      </w:tr>
      <w:tr w:rsidR="00803863" w:rsidTr="007663C2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8217F5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</w:t>
            </w:r>
            <w:r w:rsidR="008217F5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7920" w:type="dxa"/>
          </w:tcPr>
          <w:p w:rsidR="00936ABF" w:rsidRPr="008E120B" w:rsidRDefault="00936ABF" w:rsidP="00936ABF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Effective Learning Environments For Young Children Of Learning Disabilities in Jordan, No. 34 Part (4) 2010.   </w:t>
            </w:r>
          </w:p>
          <w:p w:rsidR="00803863" w:rsidRPr="008E120B" w:rsidRDefault="00936ABF" w:rsidP="00936ABF">
            <w:pPr>
              <w:pStyle w:val="Heading1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rtl/>
              </w:rPr>
              <w:t xml:space="preserve">(مشترك باحث أول) </w:t>
            </w:r>
            <w:r w:rsidRPr="008E120B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منشور</w:t>
            </w:r>
          </w:p>
        </w:tc>
      </w:tr>
      <w:tr w:rsidR="00803863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8217F5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</w:t>
            </w:r>
            <w:r w:rsidR="008217F5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803863" w:rsidRPr="008E120B" w:rsidRDefault="00803863" w:rsidP="00F83427">
            <w:pPr>
              <w:pStyle w:val="BodyText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أسباب سلوك العنف الجامعي المسجل لدى طلبة جامعة مؤتة من وجهة نظرهم وإشكاله المختلفة. مجلة مؤتة للبحوث والدراسات، المجلد السادس والعشرون، العدد الأول، 2011 (منشور). (مشترك باحث أول)</w:t>
            </w:r>
          </w:p>
        </w:tc>
      </w:tr>
      <w:tr w:rsidR="00803863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8217F5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217F5">
              <w:rPr>
                <w:rFonts w:hint="cs"/>
                <w:rtl/>
              </w:rPr>
              <w:t xml:space="preserve">                              10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803863" w:rsidRPr="008E120B" w:rsidRDefault="00803863" w:rsidP="0070340D">
            <w:pPr>
              <w:pStyle w:val="BodyText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أثر استخدام استراتيجية التعريف بالأهداف السلوكية والتدريب على كيفية وضع الأسئلة في خفض قلق الاختبار لدى المتعلمين. مجلة جامعة دمشق-المجلد28</w:t>
            </w:r>
            <w:r w:rsidR="0070340D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D493E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-العدد الأول-2012 </w:t>
            </w:r>
            <w:r w:rsidR="003D493E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(منشور)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 (مشترك باحث ثاني).</w:t>
            </w:r>
          </w:p>
        </w:tc>
      </w:tr>
      <w:tr w:rsidR="00803863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F83427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                                11-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803863" w:rsidRPr="008E120B" w:rsidRDefault="00803863" w:rsidP="00F83427">
            <w:pPr>
              <w:spacing w:before="120" w:after="120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Assessment of Graduate student's Research Skills Self-Efficacy. 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Volume 28 lssue 4 February 2012.</w:t>
            </w:r>
          </w:p>
          <w:p w:rsidR="00803863" w:rsidRPr="008E120B" w:rsidRDefault="003D493E" w:rsidP="008217F5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منفرد</w:t>
            </w:r>
            <w:r w:rsidR="008217F5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 /</w:t>
            </w:r>
            <w:r w:rsidR="00803863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منشور</w:t>
            </w:r>
          </w:p>
        </w:tc>
      </w:tr>
      <w:tr w:rsidR="00803863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F83427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12-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803863" w:rsidRPr="008E120B" w:rsidRDefault="00803863" w:rsidP="007663C2">
            <w:pPr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تطوير وتقنين مقياس القلق الإحصائي لدى طلبة الدراسات العليا</w:t>
            </w:r>
            <w:r w:rsidR="007663C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الجامعات الحكومية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الأردنية. مجلة كلية التربية، جامعة الأزهر، العدد</w:t>
            </w:r>
            <w:r w:rsidR="003D493E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(151 الجزء الأول) أبريل </w:t>
            </w:r>
            <w:r w:rsidR="007663C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2012</w:t>
            </w:r>
          </w:p>
        </w:tc>
      </w:tr>
      <w:tr w:rsidR="00803863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F83427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13-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803863" w:rsidRPr="008E120B" w:rsidRDefault="00803863" w:rsidP="00F83427">
            <w:pPr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تقييم العلاقة بين الذكاء العاطفي والقدرة على حل المشكلات لدى طلبة المرحلة الجامعية الأولى. مجلة العلوم التربوية والنفسية، جامعة البحرين. (منفرد) (مقبول للنشر بكتاب رقم م ع ت ن/821/2012 تاريخ 30 سبتمبر 2012.</w:t>
            </w:r>
          </w:p>
        </w:tc>
      </w:tr>
      <w:tr w:rsidR="00C56E88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C56E88" w:rsidRDefault="00636794" w:rsidP="00F83427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14-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C56E88" w:rsidRPr="008E120B" w:rsidRDefault="00C56E88" w:rsidP="007663C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Training Needs Among Mentally Children's Female Teachers in Day and Full Residence Special Education Centers in AL-Karak Province/ south Jordan'. Volume 30 lssue 2 2012 ( </w:t>
            </w:r>
            <w:r w:rsidR="007663C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63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باحث را</w:t>
            </w:r>
            <w:r w:rsidR="007663C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 /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منشور</w:t>
            </w:r>
          </w:p>
        </w:tc>
      </w:tr>
      <w:tr w:rsidR="00B04B76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B04B76" w:rsidRDefault="00636794" w:rsidP="0070340D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 1</w:t>
            </w:r>
            <w:r w:rsidR="0070340D">
              <w:rPr>
                <w:rFonts w:hint="cs"/>
                <w:rtl/>
                <w:lang w:bidi="ar-JO"/>
              </w:rPr>
              <w:t>5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B04B76" w:rsidRPr="008E120B" w:rsidRDefault="00B04B76" w:rsidP="00B04B76">
            <w:pPr>
              <w:bidi/>
              <w:spacing w:before="120" w:after="120"/>
              <w:jc w:val="both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ما وراء الذاكرة والتعلم المنظم ذاتياً وعلاقتها بكل من دافعية الانجاز والتحصيل الدراسي لدى طلبة جامعة مؤتة. مجلة كلية التربية، جامعة الأزهر، العدد (156 الجزء الثالث) أبريل لسنة 2013.</w:t>
            </w:r>
          </w:p>
        </w:tc>
      </w:tr>
      <w:tr w:rsidR="00B04B76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B04B76" w:rsidRDefault="00636794" w:rsidP="0070340D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1</w:t>
            </w:r>
            <w:r w:rsidR="0070340D">
              <w:rPr>
                <w:rFonts w:hint="cs"/>
                <w:rtl/>
                <w:lang w:bidi="ar-JO"/>
              </w:rPr>
              <w:t>6</w:t>
            </w:r>
            <w:r>
              <w:rPr>
                <w:rFonts w:hint="cs"/>
                <w:rtl/>
                <w:lang w:bidi="ar-JO"/>
              </w:rPr>
              <w:t>-</w:t>
            </w:r>
          </w:p>
          <w:p w:rsidR="00BA315F" w:rsidRDefault="00BA315F" w:rsidP="00BA315F">
            <w:pPr>
              <w:bidi/>
              <w:jc w:val="lowKashida"/>
              <w:rPr>
                <w:rtl/>
                <w:lang w:bidi="ar-JO"/>
              </w:rPr>
            </w:pPr>
          </w:p>
          <w:p w:rsidR="00BA315F" w:rsidRDefault="00BA315F" w:rsidP="00BA315F">
            <w:pPr>
              <w:bidi/>
              <w:jc w:val="lowKashida"/>
              <w:rPr>
                <w:rtl/>
                <w:lang w:bidi="ar-JO"/>
              </w:rPr>
            </w:pPr>
          </w:p>
          <w:p w:rsidR="00BA315F" w:rsidRDefault="00BA315F" w:rsidP="00BA315F">
            <w:pPr>
              <w:bidi/>
              <w:jc w:val="lowKashida"/>
              <w:rPr>
                <w:rtl/>
                <w:lang w:bidi="ar-JO"/>
              </w:rPr>
            </w:pP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BA315F" w:rsidRPr="008E120B" w:rsidRDefault="00B04B76" w:rsidP="00BA315F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التصور العقلي وعلاقته بالأسلوب المعرفي (الاعتماد – الاستقلال عن المجال الإدراكي) لدى طلبة جامعة مؤتة. مجلة اتحاد الجامعات العربية للبحوث في العليم العالي. المجلد(34)، العدد(1)،2014</w:t>
            </w:r>
          </w:p>
        </w:tc>
      </w:tr>
      <w:tr w:rsidR="00BA315F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BA315F" w:rsidRPr="00BA315F" w:rsidRDefault="00BA315F" w:rsidP="0070340D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 17-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BA315F" w:rsidRPr="008E120B" w:rsidRDefault="00BA315F" w:rsidP="00BA315F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6ABF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936ABF" w:rsidRDefault="0070340D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 1</w:t>
            </w:r>
            <w:r w:rsidR="00BA315F">
              <w:rPr>
                <w:rFonts w:hint="cs"/>
                <w:rtl/>
                <w:lang w:bidi="ar-JO"/>
              </w:rPr>
              <w:t>8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936ABF" w:rsidRPr="008E120B" w:rsidRDefault="00936ABF" w:rsidP="00B04B76">
            <w:pPr>
              <w:bidi/>
              <w:spacing w:before="120" w:after="120"/>
              <w:jc w:val="both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التفكير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الخرافي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وعلاقته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بأنماط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التعلم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لدى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طلبة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مؤتة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. (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مقبول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للنشر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).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مجلة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كلية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التربية،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الجلفة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.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لسنة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2015 </w:t>
            </w:r>
            <w:r w:rsidRPr="008E120B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مشترك</w:t>
            </w:r>
          </w:p>
        </w:tc>
      </w:tr>
      <w:tr w:rsidR="00803863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</w:t>
            </w:r>
            <w:r w:rsidR="00C47E2E">
              <w:rPr>
                <w:rFonts w:hint="cs"/>
                <w:rtl/>
                <w:lang w:bidi="ar-JO"/>
              </w:rPr>
              <w:t xml:space="preserve">   1</w:t>
            </w:r>
            <w:r w:rsidR="00BA315F">
              <w:rPr>
                <w:rFonts w:hint="cs"/>
                <w:rtl/>
                <w:lang w:bidi="ar-JO"/>
              </w:rPr>
              <w:t>9</w:t>
            </w:r>
            <w:r w:rsidR="00C47E2E"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803863" w:rsidRPr="008E120B" w:rsidRDefault="00803863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مستوى التفكير الجانبي وعلاقته بمهارات حل المشكلات لدى طلبة المرحلة الثانوية في محافظة الكرك</w:t>
            </w:r>
          </w:p>
          <w:p w:rsidR="00803863" w:rsidRPr="008E120B" w:rsidRDefault="00803863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(مقبول للنشر/مجلة العلوم التربوية/جامعة القاهرة/لسنة 2017) </w:t>
            </w:r>
          </w:p>
        </w:tc>
      </w:tr>
      <w:tr w:rsidR="0007554B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7554B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 </w:t>
            </w:r>
            <w:r w:rsidR="00BA315F">
              <w:rPr>
                <w:rFonts w:hint="cs"/>
                <w:rtl/>
                <w:lang w:bidi="ar-JO"/>
              </w:rPr>
              <w:t>20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07554B" w:rsidRPr="008E120B" w:rsidRDefault="0007554B" w:rsidP="0007554B">
            <w:pPr>
              <w:bidi/>
              <w:spacing w:before="120" w:after="120"/>
              <w:jc w:val="center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نمط السيطرة الدماغية وعلاقته بالتفكير الجانبي لدى طلبة المرحلة الثانوية في محافظة الكرك</w:t>
            </w:r>
          </w:p>
          <w:p w:rsidR="0007554B" w:rsidRPr="008E120B" w:rsidRDefault="0007554B" w:rsidP="0007554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مقبول للنشر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مجلة العلوم التربوية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القاهرة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لسنة 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2017) 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مشترك</w:t>
            </w:r>
          </w:p>
        </w:tc>
      </w:tr>
      <w:tr w:rsidR="00344409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344409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</w:t>
            </w:r>
            <w:r w:rsidR="007663C2">
              <w:rPr>
                <w:rFonts w:hint="cs"/>
                <w:rtl/>
                <w:lang w:bidi="ar-JO"/>
              </w:rPr>
              <w:t>2</w:t>
            </w:r>
            <w:r w:rsidR="00BA315F">
              <w:rPr>
                <w:rFonts w:hint="cs"/>
                <w:rtl/>
                <w:lang w:bidi="ar-JO"/>
              </w:rPr>
              <w:t>1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344409" w:rsidRPr="008E120B" w:rsidRDefault="00344409" w:rsidP="00344409">
            <w:pPr>
              <w:bidi/>
              <w:jc w:val="center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مجلة دراسات: العلوم التربوية</w:t>
            </w:r>
          </w:p>
          <w:p w:rsidR="00344409" w:rsidRPr="008E120B" w:rsidRDefault="00344409" w:rsidP="0034440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مجلد 45, عدد 1 (2018)</w:t>
            </w:r>
          </w:p>
          <w:p w:rsidR="00344409" w:rsidRPr="008E120B" w:rsidRDefault="00344409" w:rsidP="00344409">
            <w:pPr>
              <w:bidi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ar-SA" w:bidi="ar-EG"/>
              </w:rPr>
            </w:pPr>
            <w:r w:rsidRPr="008E120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Mifleh H. Salman, Fuad T. Talafha</w:t>
            </w:r>
          </w:p>
          <w:p w:rsidR="00344409" w:rsidRPr="008E120B" w:rsidRDefault="00344409" w:rsidP="00344409">
            <w:pPr>
              <w:spacing w:before="120" w:after="120"/>
              <w:jc w:val="center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 w:rsidRPr="008E120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ar-SA" w:bidi="ar-EG"/>
              </w:rPr>
              <w:lastRenderedPageBreak/>
              <w:t>مدى تمثيل أسئـلة الاختبارات التحصيلية النهائية لمستويات الأهداف المعرفية لدى معلمي مبحث العلوم الحياتية في إقليم جنوب الأردن</w:t>
            </w:r>
          </w:p>
        </w:tc>
      </w:tr>
      <w:tr w:rsidR="007663C2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7663C2" w:rsidRDefault="007663C2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                               2</w:t>
            </w:r>
            <w:r w:rsidR="00BA315F">
              <w:rPr>
                <w:rFonts w:hint="cs"/>
                <w:rtl/>
                <w:lang w:bidi="ar-JO"/>
              </w:rPr>
              <w:t>2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7663C2" w:rsidRDefault="007663C2" w:rsidP="007663C2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قلق البطالة وعلاقته بالانغلاق الفكري لدى طلبة جامعة مؤتة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663C2" w:rsidRPr="008E120B" w:rsidRDefault="007663C2" w:rsidP="007663C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دراسات العلوم التربوية، المجلد</w:t>
            </w:r>
            <w:r w:rsidR="00390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(2019)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، 46، العدد 2،</w:t>
            </w:r>
          </w:p>
        </w:tc>
      </w:tr>
      <w:tr w:rsidR="005D2362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D2362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 2</w:t>
            </w:r>
            <w:r w:rsidR="00BA315F">
              <w:rPr>
                <w:rFonts w:hint="cs"/>
                <w:rtl/>
                <w:lang w:bidi="ar-JO"/>
              </w:rPr>
              <w:t>3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5D2362" w:rsidRPr="008E120B" w:rsidRDefault="005D2362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“Emotional understanding and its relationship to intellectual security among Mutah University students”</w:t>
            </w:r>
          </w:p>
          <w:p w:rsidR="005D2362" w:rsidRPr="008E120B" w:rsidRDefault="005D2362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PSYCHOLOGY AND EDUCATION ISSN: 0033-3077 Double-Blind Peer Reviewed Journal An Interdisciplinary Journal Date: September 29th, 2021</w:t>
            </w:r>
          </w:p>
        </w:tc>
      </w:tr>
      <w:tr w:rsidR="005D2362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D2362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 2</w:t>
            </w:r>
            <w:r w:rsidR="00BA315F">
              <w:rPr>
                <w:rFonts w:hint="cs"/>
                <w:rtl/>
                <w:lang w:bidi="ar-JO"/>
              </w:rPr>
              <w:t>4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5D2362" w:rsidRPr="008E120B" w:rsidRDefault="00110AA9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الذكاء الناج</w:t>
            </w:r>
            <w:r w:rsidR="005D2362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ح وعلاقته بالحكمة والتدين لدى طلبة جامعة مؤتة</w:t>
            </w:r>
          </w:p>
          <w:p w:rsidR="005D2362" w:rsidRDefault="00BE390B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مجلة كلية التربية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="005D2362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جامعة طنطا</w:t>
            </w:r>
          </w:p>
          <w:p w:rsidR="00BE390B" w:rsidRPr="008E120B" w:rsidRDefault="00BE390B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المجلد (84) أكتوبر 2021</w:t>
            </w:r>
          </w:p>
        </w:tc>
      </w:tr>
      <w:tr w:rsidR="005D2362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D2362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2</w:t>
            </w:r>
            <w:r w:rsidR="00BA315F">
              <w:rPr>
                <w:rFonts w:hint="cs"/>
                <w:rtl/>
                <w:lang w:bidi="ar-JO"/>
              </w:rPr>
              <w:t>5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C24EDC" w:rsidRDefault="005D2362" w:rsidP="00C24ED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الذكاء الثقافي وعلاقته بالتعاطف لدى العاملين في القطاع الطبي مع المرضى من جنسيات أخرى في الأردن</w:t>
            </w:r>
          </w:p>
          <w:p w:rsidR="00C24EDC" w:rsidRDefault="00C24EDC" w:rsidP="00C24ED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المجلة الأردنية في العلوم التربوية</w:t>
            </w:r>
          </w:p>
          <w:p w:rsidR="005D2362" w:rsidRPr="008E120B" w:rsidRDefault="00C24EDC" w:rsidP="00C24ED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الجلد 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19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العدد 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2023</w:t>
            </w:r>
            <w:r w:rsidR="005D2362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D2362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D2362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2</w:t>
            </w:r>
            <w:r w:rsidR="00BA315F">
              <w:rPr>
                <w:rFonts w:hint="cs"/>
                <w:rtl/>
                <w:lang w:bidi="ar-JO"/>
              </w:rPr>
              <w:t>6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5D2362" w:rsidRPr="008E120B" w:rsidRDefault="006021F2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الذكاء الوجودي وعلاقته بالمعتقدات المعرفية لدى طلبة جامعة مؤتة</w:t>
            </w:r>
          </w:p>
          <w:p w:rsidR="006021F2" w:rsidRDefault="006021F2" w:rsidP="00C24ED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مجلة جامعة الحسين</w:t>
            </w:r>
            <w:r w:rsidR="009C1B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للبحوث والدراسات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24EDC" w:rsidRPr="008E120B" w:rsidRDefault="00C24EDC" w:rsidP="00C24EDC">
            <w:pPr>
              <w:spacing w:before="120" w:after="120"/>
              <w:jc w:val="center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المجلد 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9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العدد 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2023</w:t>
            </w:r>
          </w:p>
        </w:tc>
      </w:tr>
      <w:tr w:rsidR="006021F2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6021F2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2</w:t>
            </w:r>
            <w:r w:rsidR="00BA315F">
              <w:rPr>
                <w:rFonts w:hint="cs"/>
                <w:rtl/>
                <w:lang w:bidi="ar-JO"/>
              </w:rPr>
              <w:t>7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6021F2" w:rsidRPr="008E120B" w:rsidRDefault="006021F2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القدرة التنبؤية للحكمة الاختبارية بقلق الاختبار المعرفي لدى طلبة جامعة مؤتة</w:t>
            </w:r>
          </w:p>
          <w:p w:rsidR="005D4AFE" w:rsidRDefault="006021F2" w:rsidP="000D14CA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مجلة ج</w:t>
            </w:r>
            <w:r w:rsidR="006B7E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امعة مؤتة للبحوث والدراسات</w:t>
            </w:r>
          </w:p>
          <w:p w:rsidR="006021F2" w:rsidRPr="008E120B" w:rsidRDefault="006B7EE9" w:rsidP="005D4AF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D4A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المجلد 39، العدد 2، 2024</w:t>
            </w:r>
          </w:p>
        </w:tc>
      </w:tr>
      <w:tr w:rsidR="00924FDB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732286" w:rsidRDefault="00636794" w:rsidP="00BA315F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   2</w:t>
            </w:r>
            <w:r w:rsidR="00BA315F">
              <w:rPr>
                <w:rFonts w:hint="cs"/>
                <w:rtl/>
                <w:lang w:bidi="ar-JO"/>
              </w:rPr>
              <w:t>8</w:t>
            </w:r>
            <w:r>
              <w:rPr>
                <w:rFonts w:hint="cs"/>
                <w:rtl/>
                <w:lang w:bidi="ar-JO"/>
              </w:rPr>
              <w:t>-</w:t>
            </w:r>
          </w:p>
          <w:p w:rsidR="00732286" w:rsidRDefault="00732286" w:rsidP="00732286">
            <w:pPr>
              <w:bidi/>
              <w:jc w:val="lowKashida"/>
              <w:rPr>
                <w:rtl/>
                <w:lang w:bidi="ar-JO"/>
              </w:rPr>
            </w:pPr>
          </w:p>
          <w:p w:rsidR="00732286" w:rsidRDefault="00732286" w:rsidP="00732286">
            <w:pPr>
              <w:bidi/>
              <w:jc w:val="lowKashida"/>
              <w:rPr>
                <w:rtl/>
                <w:lang w:bidi="ar-JO"/>
              </w:rPr>
            </w:pPr>
          </w:p>
          <w:p w:rsidR="00732286" w:rsidRDefault="00732286" w:rsidP="00732286">
            <w:pPr>
              <w:bidi/>
              <w:jc w:val="lowKashida"/>
              <w:rPr>
                <w:rtl/>
                <w:lang w:bidi="ar-JO"/>
              </w:rPr>
            </w:pPr>
          </w:p>
          <w:p w:rsidR="00732286" w:rsidRDefault="00732286" w:rsidP="00732286">
            <w:pPr>
              <w:bidi/>
              <w:jc w:val="lowKashida"/>
              <w:rPr>
                <w:rtl/>
                <w:lang w:bidi="ar-JO"/>
              </w:rPr>
            </w:pPr>
          </w:p>
          <w:p w:rsidR="00732286" w:rsidRDefault="00732286" w:rsidP="00732286">
            <w:pPr>
              <w:bidi/>
              <w:jc w:val="lowKashida"/>
              <w:rPr>
                <w:rtl/>
                <w:lang w:bidi="ar-JO"/>
              </w:rPr>
            </w:pP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924FDB" w:rsidRPr="008E120B" w:rsidRDefault="00924FDB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المعاش النفسي للمراهقين المدمنين على المخدرات</w:t>
            </w:r>
          </w:p>
          <w:p w:rsidR="00924FDB" w:rsidRPr="008E120B" w:rsidRDefault="00924FDB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مجلة العلوم الإنسانية / أم البواقي / الجزائر</w:t>
            </w:r>
          </w:p>
          <w:p w:rsidR="00924FDB" w:rsidRPr="008E120B" w:rsidRDefault="00E05BC5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المجلد 9، العدد 1، مارس 2022</w:t>
            </w:r>
          </w:p>
          <w:p w:rsidR="00924FDB" w:rsidRPr="008E120B" w:rsidRDefault="00924FDB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مشترك مع الدكتورة كوكب الزمان بليردوج</w:t>
            </w:r>
          </w:p>
        </w:tc>
      </w:tr>
      <w:tr w:rsidR="00732286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732286" w:rsidRDefault="00732286" w:rsidP="00BA315F">
            <w:pPr>
              <w:bidi/>
              <w:ind w:left="1484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2</w:t>
            </w:r>
            <w:r w:rsidR="00BA315F">
              <w:rPr>
                <w:rFonts w:hint="cs"/>
                <w:rtl/>
                <w:lang w:bidi="ar-JO"/>
              </w:rPr>
              <w:t>9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732286" w:rsidRDefault="00732286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استطلاع اتجاهات طلبة الدراسات العليا نحو الهجرة بأشكالها كمؤشر للا أمن المجتمعي</w:t>
            </w:r>
            <w:r w:rsidR="005C2E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5C2E76" w:rsidRDefault="005C2E76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مؤتمر العلمي الدولي المحكم</w:t>
            </w:r>
          </w:p>
          <w:p w:rsidR="005C2E76" w:rsidRDefault="005C2E76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الاتجاهات المعاصرة في تحقيق الآمن المجتمعي في ضوء المقاصد الشرعية والتربوية</w:t>
            </w:r>
          </w:p>
          <w:p w:rsidR="005C2E76" w:rsidRPr="008E120B" w:rsidRDefault="005C2E76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عمان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14-15/5/2022</w:t>
            </w:r>
          </w:p>
        </w:tc>
      </w:tr>
      <w:tr w:rsidR="00F21156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21156" w:rsidRDefault="006A35D0" w:rsidP="00BA315F">
            <w:pPr>
              <w:bidi/>
              <w:ind w:left="1484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          </w:t>
            </w:r>
            <w:r w:rsidR="00BA315F">
              <w:rPr>
                <w:rFonts w:hint="cs"/>
                <w:rtl/>
                <w:lang w:bidi="ar-JO"/>
              </w:rPr>
              <w:t>30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F21156" w:rsidRDefault="00F21156" w:rsidP="00F83427">
            <w:pPr>
              <w:spacing w:before="120" w:after="120"/>
              <w:jc w:val="center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الجودة السيكومعرفية للأستاذ الجامعي والطالب في ضوء الأداء الأكاديمي</w:t>
            </w:r>
          </w:p>
          <w:p w:rsidR="00F21156" w:rsidRDefault="00F21156" w:rsidP="00F83427">
            <w:pPr>
              <w:spacing w:before="120" w:after="120"/>
              <w:jc w:val="center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المؤتمر العربي الدولي العاشر لضمان جودة التعليم العالي</w:t>
            </w:r>
          </w:p>
          <w:p w:rsidR="00F21156" w:rsidRPr="00F21156" w:rsidRDefault="00F21156" w:rsidP="00F21156">
            <w:pPr>
              <w:spacing w:before="120" w:after="120"/>
              <w:jc w:val="center"/>
              <w:rPr>
                <w:rFonts w:hAnsiTheme="majorBidi" w:cstheme="majorBidi"/>
                <w:b/>
                <w:bCs/>
                <w:sz w:val="28"/>
                <w:szCs w:val="28"/>
                <w:rtl/>
                <w:lang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عقد في رحاب جامعة الزرقاء الخاصة خلال الفترة 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16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/>
              </w:rPr>
              <w:t>-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18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/>
              </w:rPr>
              <w:t>/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11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/>
              </w:rPr>
              <w:t>/</w:t>
            </w:r>
            <w:r>
              <w:rPr>
                <w:rFonts w:hAnsiTheme="majorBidi" w:cstheme="majorBidi" w:hint="cs"/>
                <w:b/>
                <w:bCs/>
                <w:sz w:val="28"/>
                <w:szCs w:val="28"/>
                <w:rtl/>
                <w:lang/>
              </w:rPr>
              <w:t>2022</w:t>
            </w:r>
          </w:p>
        </w:tc>
      </w:tr>
      <w:tr w:rsidR="0008278B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8278B" w:rsidRDefault="006D6511" w:rsidP="00BA315F">
            <w:pPr>
              <w:bidi/>
              <w:ind w:left="1484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  <w:r w:rsidR="00BA315F">
              <w:rPr>
                <w:rFonts w:hint="cs"/>
                <w:rtl/>
                <w:lang w:bidi="ar-JO"/>
              </w:rPr>
              <w:t>1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08278B" w:rsidRDefault="00197C55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/>
              </w:rPr>
            </w:pPr>
            <w:r>
              <w:rPr>
                <w:i/>
                <w:iCs/>
                <w:sz w:val="20"/>
                <w:szCs w:val="20"/>
              </w:rPr>
              <w:t>Job Satisfaction as A mediator: The Impact of Human Security on Organizational Commitment of Academic Staff at Jordanian Universities</w:t>
            </w:r>
          </w:p>
          <w:p w:rsidR="00C772C0" w:rsidRDefault="00C772C0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/>
              </w:rPr>
            </w:pPr>
            <w:r>
              <w:rPr>
                <w:b/>
                <w:bCs/>
                <w:i/>
                <w:iCs/>
                <w:color w:val="C10000"/>
              </w:rPr>
              <w:t>Migration Letters ISSN: 1741-8984 (Print) ISSN: 1741-8992 (Online)</w:t>
            </w:r>
          </w:p>
          <w:p w:rsidR="00C452D3" w:rsidRDefault="00C452D3" w:rsidP="00F8342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/>
              </w:rPr>
              <w:t>2023</w:t>
            </w:r>
          </w:p>
        </w:tc>
      </w:tr>
      <w:tr w:rsidR="0019327A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19327A" w:rsidRDefault="0019327A" w:rsidP="00BA315F">
            <w:pPr>
              <w:bidi/>
              <w:ind w:left="1484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  <w:r w:rsidR="00BA315F">
              <w:rPr>
                <w:rFonts w:hint="cs"/>
                <w:rtl/>
                <w:lang w:bidi="ar-JO"/>
              </w:rPr>
              <w:t>2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19327A" w:rsidRDefault="00452563" w:rsidP="00F83427">
            <w:pPr>
              <w:spacing w:before="120" w:after="120"/>
              <w:jc w:val="center"/>
              <w:rPr>
                <w:i/>
                <w:iCs/>
                <w:sz w:val="20"/>
                <w:szCs w:val="20"/>
                <w:lang/>
              </w:rPr>
            </w:pPr>
            <w:r w:rsidRPr="00452563">
              <w:rPr>
                <w:rFonts w:eastAsia="Calibri"/>
                <w:rtl/>
              </w:rPr>
              <w:t>التفكير التأملي وعلاقته بالالتزام الديني لدى طلبة جامعة مؤتة</w:t>
            </w:r>
          </w:p>
          <w:p w:rsidR="00452563" w:rsidRDefault="00452563" w:rsidP="00F83427">
            <w:pPr>
              <w:spacing w:before="120" w:after="120"/>
              <w:jc w:val="center"/>
              <w:rPr>
                <w:i/>
                <w:iCs/>
                <w:sz w:val="20"/>
                <w:szCs w:val="20"/>
                <w:lang/>
              </w:rPr>
            </w:pPr>
            <w:r w:rsidRPr="00452563">
              <w:rPr>
                <w:lang w:bidi="ar-JO"/>
              </w:rPr>
              <w:t>Al-Azkiyaa-lntemational Journal of Language and Education</w:t>
            </w:r>
          </w:p>
          <w:p w:rsidR="00452563" w:rsidRDefault="00452563" w:rsidP="00F83427">
            <w:pPr>
              <w:spacing w:before="120" w:after="120"/>
              <w:jc w:val="center"/>
              <w:rPr>
                <w:i/>
                <w:iCs/>
                <w:sz w:val="20"/>
                <w:szCs w:val="20"/>
                <w:lang/>
              </w:rPr>
            </w:pPr>
            <w:r w:rsidRPr="00452563">
              <w:rPr>
                <w:rFonts w:eastAsia="Calibri"/>
                <w:lang/>
              </w:rPr>
              <w:t>Vol. 2</w:t>
            </w:r>
            <w:r>
              <w:rPr>
                <w:i/>
                <w:iCs/>
                <w:sz w:val="20"/>
                <w:szCs w:val="20"/>
                <w:lang/>
              </w:rPr>
              <w:t xml:space="preserve">, </w:t>
            </w:r>
            <w:r w:rsidRPr="00452563">
              <w:rPr>
                <w:rFonts w:ascii="Calibri" w:eastAsia="Calibri" w:hAnsi="Calibri" w:cs="Arial"/>
                <w:b/>
                <w:bCs/>
              </w:rPr>
              <w:t>Issue</w:t>
            </w:r>
            <w:r>
              <w:rPr>
                <w:i/>
                <w:iCs/>
                <w:sz w:val="20"/>
                <w:szCs w:val="20"/>
                <w:lang/>
              </w:rPr>
              <w:t>2, 2023</w:t>
            </w:r>
          </w:p>
        </w:tc>
      </w:tr>
      <w:tr w:rsidR="0019327A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19327A" w:rsidRDefault="0019327A" w:rsidP="00BA315F">
            <w:pPr>
              <w:bidi/>
              <w:ind w:left="1484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  <w:r w:rsidR="00BA315F">
              <w:rPr>
                <w:rFonts w:hint="cs"/>
                <w:rtl/>
                <w:lang w:bidi="ar-JO"/>
              </w:rPr>
              <w:t>3</w:t>
            </w:r>
            <w:r>
              <w:rPr>
                <w:rFonts w:hint="cs"/>
                <w:rtl/>
                <w:lang w:bidi="ar-JO"/>
              </w:rPr>
              <w:t>-</w:t>
            </w:r>
          </w:p>
          <w:p w:rsidR="0019327A" w:rsidRDefault="0019327A" w:rsidP="0019327A">
            <w:pPr>
              <w:bidi/>
              <w:ind w:left="1484"/>
              <w:jc w:val="lowKashida"/>
              <w:rPr>
                <w:rtl/>
                <w:lang w:bidi="ar-JO"/>
              </w:rPr>
            </w:pPr>
          </w:p>
          <w:p w:rsidR="0019327A" w:rsidRDefault="0019327A" w:rsidP="0019327A">
            <w:pPr>
              <w:bidi/>
              <w:jc w:val="lowKashida"/>
              <w:rPr>
                <w:rtl/>
                <w:lang w:bidi="ar-JO"/>
              </w:rPr>
            </w:pP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19327A" w:rsidRDefault="007F4FF0" w:rsidP="00F83427">
            <w:pPr>
              <w:spacing w:before="120" w:after="120"/>
              <w:jc w:val="center"/>
              <w:rPr>
                <w:i/>
                <w:iCs/>
                <w:sz w:val="20"/>
                <w:szCs w:val="20"/>
                <w:lang w:bidi="ar-DZ"/>
              </w:rPr>
            </w:pPr>
            <w:r>
              <w:rPr>
                <w:rFonts w:eastAsia="Calibri"/>
                <w:rtl/>
                <w:lang w:bidi="ar-DZ"/>
              </w:rPr>
              <w:t>الجودة السيكو معرفية للأستاذ الجامعي و</w:t>
            </w:r>
            <w:r w:rsidRPr="007F4FF0">
              <w:rPr>
                <w:rFonts w:eastAsia="Calibri"/>
                <w:rtl/>
                <w:lang w:bidi="ar-DZ"/>
              </w:rPr>
              <w:t>الطالب في ضوء الأداء الأكاديمي</w:t>
            </w:r>
          </w:p>
          <w:p w:rsidR="007F4FF0" w:rsidRDefault="007F4FF0" w:rsidP="00F83427">
            <w:pPr>
              <w:spacing w:before="120" w:after="120"/>
              <w:jc w:val="center"/>
              <w:rPr>
                <w:rtl/>
                <w:lang/>
              </w:rPr>
            </w:pPr>
            <w:r w:rsidRPr="007F4FF0">
              <w:rPr>
                <w:rtl/>
              </w:rPr>
              <w:t>المجلة الدولية لضمان الجودة</w:t>
            </w:r>
            <w:r w:rsidRPr="007F4FF0">
              <w:rPr>
                <w:rtl/>
                <w:lang/>
              </w:rPr>
              <w:t>/</w:t>
            </w:r>
            <w:r w:rsidRPr="007F4FF0">
              <w:rPr>
                <w:rtl/>
              </w:rPr>
              <w:t>جامعة الزرقاء الاهلية</w:t>
            </w:r>
          </w:p>
          <w:p w:rsidR="007F4FF0" w:rsidRDefault="007F4FF0" w:rsidP="00F83427">
            <w:pPr>
              <w:spacing w:before="120" w:after="120"/>
              <w:jc w:val="center"/>
              <w:rPr>
                <w:i/>
                <w:iCs/>
                <w:sz w:val="20"/>
                <w:szCs w:val="20"/>
                <w:lang w:bidi="ar-JO"/>
              </w:rPr>
            </w:pPr>
            <w:r>
              <w:rPr>
                <w:rFonts w:hint="cs"/>
                <w:i/>
                <w:iCs/>
                <w:rtl/>
                <w:lang w:bidi="ar-JO"/>
              </w:rPr>
              <w:t>المجلد (6)، العدد (1)</w:t>
            </w:r>
            <w:r w:rsidR="00156168">
              <w:rPr>
                <w:i/>
                <w:iCs/>
                <w:sz w:val="20"/>
                <w:szCs w:val="20"/>
                <w:lang w:bidi="ar-JO"/>
              </w:rPr>
              <w:t xml:space="preserve">   2023 </w:t>
            </w:r>
          </w:p>
        </w:tc>
      </w:tr>
      <w:tr w:rsidR="00952E77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952E77" w:rsidRDefault="00952E77" w:rsidP="00BA315F">
            <w:pPr>
              <w:bidi/>
              <w:ind w:left="1484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  <w:r w:rsidR="00BA315F">
              <w:rPr>
                <w:rFonts w:hint="cs"/>
                <w:rtl/>
                <w:lang w:bidi="ar-JO"/>
              </w:rPr>
              <w:t>4</w:t>
            </w:r>
            <w:r>
              <w:rPr>
                <w:rFonts w:hint="cs"/>
                <w:rtl/>
                <w:lang w:bidi="ar-JO"/>
              </w:rPr>
              <w:t>-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952E77" w:rsidRPr="00952E77" w:rsidRDefault="00952E77" w:rsidP="00952E77">
            <w:pPr>
              <w:spacing w:after="160" w:line="259" w:lineRule="auto"/>
              <w:jc w:val="center"/>
              <w:rPr>
                <w:b/>
                <w:bCs/>
              </w:rPr>
            </w:pPr>
            <w:r w:rsidRPr="00952E77">
              <w:rPr>
                <w:b/>
                <w:bCs/>
              </w:rPr>
              <w:t>University Ownership as a Moderator Effect: The Impact of Human security of Academic Staff on Job Retention</w:t>
            </w:r>
          </w:p>
          <w:p w:rsidR="00F42ABF" w:rsidRDefault="00952E77" w:rsidP="00F83427">
            <w:pPr>
              <w:spacing w:before="120" w:after="120"/>
              <w:jc w:val="center"/>
              <w:rPr>
                <w:rFonts w:eastAsia="Calibri"/>
                <w:rtl/>
                <w:lang/>
              </w:rPr>
            </w:pPr>
            <w:r>
              <w:rPr>
                <w:rFonts w:eastAsia="Calibri" w:hint="cs"/>
                <w:rtl/>
              </w:rPr>
              <w:t xml:space="preserve">مقبول للنشر في مجلة دراسات العلوم الانسانية بكتاب قبول رقم </w:t>
            </w:r>
            <w:r w:rsidR="00F42ABF">
              <w:rPr>
                <w:rFonts w:eastAsia="Calibri" w:hint="cs"/>
                <w:rtl/>
                <w:lang/>
              </w:rPr>
              <w:t xml:space="preserve">19/2024/761 </w:t>
            </w:r>
            <w:r w:rsidR="00F42ABF">
              <w:rPr>
                <w:rFonts w:eastAsia="Calibri" w:hint="cs"/>
                <w:rtl/>
              </w:rPr>
              <w:t xml:space="preserve">بتاريخ </w:t>
            </w:r>
            <w:r w:rsidR="00F42ABF">
              <w:rPr>
                <w:rFonts w:eastAsia="Calibri" w:hint="cs"/>
                <w:rtl/>
                <w:lang/>
              </w:rPr>
              <w:t>26/9/2024</w:t>
            </w:r>
          </w:p>
          <w:p w:rsidR="00952E77" w:rsidRDefault="00F42ABF" w:rsidP="00F83427">
            <w:pPr>
              <w:spacing w:before="120" w:after="120"/>
              <w:jc w:val="center"/>
              <w:rPr>
                <w:rFonts w:eastAsia="Calibri"/>
                <w:rtl/>
                <w:lang/>
              </w:rPr>
            </w:pPr>
            <w:r>
              <w:rPr>
                <w:rFonts w:eastAsia="Calibri" w:hint="cs"/>
                <w:rtl/>
              </w:rPr>
              <w:t xml:space="preserve">رقم البحث </w:t>
            </w:r>
            <w:r>
              <w:rPr>
                <w:rFonts w:eastAsia="Calibri" w:hint="cs"/>
                <w:rtl/>
                <w:lang/>
              </w:rPr>
              <w:t>8145</w:t>
            </w:r>
            <w:r w:rsidR="00952E77">
              <w:rPr>
                <w:rFonts w:eastAsia="Calibri" w:hint="cs"/>
                <w:rtl/>
                <w:lang/>
              </w:rPr>
              <w:t xml:space="preserve"> </w:t>
            </w:r>
          </w:p>
          <w:p w:rsidR="00952E77" w:rsidRDefault="00952E77" w:rsidP="00F83427">
            <w:pPr>
              <w:spacing w:before="120" w:after="120"/>
              <w:jc w:val="center"/>
              <w:rPr>
                <w:rFonts w:eastAsia="Calibri"/>
                <w:lang/>
              </w:rPr>
            </w:pPr>
          </w:p>
        </w:tc>
      </w:tr>
      <w:tr w:rsidR="00952E77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952E77" w:rsidRDefault="00952E77" w:rsidP="00BA315F">
            <w:pPr>
              <w:bidi/>
              <w:ind w:left="1484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  <w:r w:rsidR="00BA315F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952E77" w:rsidRDefault="007B57F0" w:rsidP="00F83427">
            <w:pPr>
              <w:spacing w:before="120" w:after="120"/>
              <w:jc w:val="center"/>
              <w:rPr>
                <w:rFonts w:eastAsia="Calibri"/>
                <w:lang w:bidi="ar-JO"/>
              </w:rPr>
            </w:pP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القُدرة</w:t>
            </w:r>
            <w:r w:rsidRPr="007B57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التنبُّؤيَّة</w:t>
            </w:r>
            <w:r w:rsidRPr="007B57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للانهماك</w:t>
            </w:r>
            <w:r w:rsidRPr="007B57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المعرفيّ بالصَّلابة</w:t>
            </w:r>
            <w:r w:rsidRPr="007B57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الأكاديميّة</w:t>
            </w:r>
            <w:r w:rsidRPr="007B57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لدى الط</w:t>
            </w:r>
            <w:r w:rsidRPr="007B57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لبة</w:t>
            </w:r>
            <w:r w:rsidRPr="007B57F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7B57F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المُتميّزين</w:t>
            </w:r>
          </w:p>
          <w:p w:rsidR="007B57F0" w:rsidRDefault="007B57F0" w:rsidP="007B57F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مجلة جامعة الحسين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للبحوث والدراسات</w:t>
            </w: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B57F0" w:rsidRDefault="007B57F0" w:rsidP="007B57F0">
            <w:pPr>
              <w:spacing w:before="120" w:after="120"/>
              <w:jc w:val="center"/>
              <w:rPr>
                <w:rFonts w:eastAsia="Calibri"/>
                <w:rtl/>
                <w:lang/>
              </w:rPr>
            </w:pPr>
            <w:r>
              <w:rPr>
                <w:rFonts w:eastAsia="Calibri" w:hint="cs"/>
                <w:rtl/>
              </w:rPr>
              <w:t xml:space="preserve">قيد التحكيم  ارسل للمجلة بتاريخ </w:t>
            </w:r>
            <w:r>
              <w:rPr>
                <w:rFonts w:eastAsia="Calibri" w:hint="cs"/>
                <w:rtl/>
                <w:lang/>
              </w:rPr>
              <w:t>22/9/2024</w:t>
            </w:r>
            <w:r>
              <w:rPr>
                <w:rFonts w:eastAsia="Calibri" w:hint="cs"/>
                <w:rtl/>
              </w:rPr>
              <w:t>، ارسلت التعديلات المطلوبة من المحكمين للمجلة</w:t>
            </w:r>
            <w:r>
              <w:rPr>
                <w:rFonts w:eastAsia="Calibri" w:hint="cs"/>
                <w:rtl/>
                <w:lang/>
              </w:rPr>
              <w:t xml:space="preserve">/ </w:t>
            </w:r>
            <w:r>
              <w:rPr>
                <w:rFonts w:eastAsia="Calibri" w:hint="cs"/>
                <w:rtl/>
              </w:rPr>
              <w:t>وبانتظار كتاب القبول</w:t>
            </w:r>
          </w:p>
        </w:tc>
      </w:tr>
      <w:tr w:rsidR="00E74BEC" w:rsidTr="007663C2">
        <w:trPr>
          <w:trHeight w:val="57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E74BEC" w:rsidRDefault="0099545E" w:rsidP="007729E2">
            <w:pPr>
              <w:bidi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                           </w:t>
            </w:r>
            <w:r w:rsidR="006D6511">
              <w:rPr>
                <w:rFonts w:hint="cs"/>
                <w:rtl/>
                <w:lang w:bidi="ar-JO"/>
              </w:rPr>
              <w:t>3</w:t>
            </w:r>
            <w:r w:rsidR="007729E2">
              <w:rPr>
                <w:rFonts w:hint="cs"/>
                <w:rtl/>
                <w:lang/>
              </w:rPr>
              <w:t>6</w:t>
            </w:r>
            <w:r w:rsidR="006D6511">
              <w:rPr>
                <w:rFonts w:hint="cs"/>
                <w:rtl/>
                <w:lang w:bidi="ar-JO"/>
              </w:rPr>
              <w:t xml:space="preserve">- </w:t>
            </w:r>
          </w:p>
        </w:tc>
        <w:tc>
          <w:tcPr>
            <w:tcW w:w="7920" w:type="dxa"/>
            <w:tcBorders>
              <w:bottom w:val="thinThickLargeGap" w:sz="24" w:space="0" w:color="auto"/>
            </w:tcBorders>
          </w:tcPr>
          <w:p w:rsidR="00E74BEC" w:rsidRPr="008E120B" w:rsidRDefault="00557D91" w:rsidP="00835932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كتاب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</w:t>
            </w:r>
            <w:r w:rsidR="00E74BEC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  <w:t>نش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و</w:t>
            </w:r>
            <w:r w:rsidR="00E74BEC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  <w:t>ر/ 20</w:t>
            </w:r>
            <w:r w:rsidR="005B4E7B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  <w:t>2</w:t>
            </w:r>
            <w:r w:rsidR="00835932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4 </w:t>
            </w:r>
            <w:r w:rsidR="00E74BEC"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JO"/>
              </w:rPr>
              <w:t>بعنوان</w:t>
            </w:r>
          </w:p>
          <w:p w:rsidR="00557D91" w:rsidRDefault="00E74BEC" w:rsidP="00443F8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دافعية</w:t>
            </w:r>
            <w:r w:rsidR="00557D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التعلم</w:t>
            </w:r>
          </w:p>
          <w:p w:rsidR="00443F81" w:rsidRDefault="00E74BEC" w:rsidP="00443F8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E120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557D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التاريخ والنظريات والتطبيق</w:t>
            </w:r>
          </w:p>
          <w:p w:rsidR="006D6511" w:rsidRPr="008E120B" w:rsidRDefault="006D6511" w:rsidP="00443F81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دار وائل للنشر والتوزيع</w:t>
            </w:r>
          </w:p>
        </w:tc>
      </w:tr>
      <w:tr w:rsidR="00803863" w:rsidTr="007663C2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Pr="001E6F32" w:rsidRDefault="00803863" w:rsidP="00F83427">
            <w:pPr>
              <w:bidi/>
              <w:jc w:val="lowKashida"/>
              <w:rPr>
                <w:rtl/>
              </w:rPr>
            </w:pPr>
          </w:p>
        </w:tc>
        <w:tc>
          <w:tcPr>
            <w:tcW w:w="7920" w:type="dxa"/>
            <w:shd w:val="clear" w:color="auto" w:fill="A0A0A0"/>
          </w:tcPr>
          <w:p w:rsidR="00803863" w:rsidRDefault="00803863" w:rsidP="00F83427">
            <w:pPr>
              <w:bidi/>
              <w:jc w:val="center"/>
              <w:rPr>
                <w:rtl/>
                <w:lang/>
              </w:rPr>
            </w:pPr>
            <w:r>
              <w:rPr>
                <w:rFonts w:hint="cs"/>
                <w:rtl/>
              </w:rPr>
              <w:t>الأبحاث غير المنشورة</w:t>
            </w:r>
          </w:p>
        </w:tc>
      </w:tr>
      <w:tr w:rsidR="00803863" w:rsidTr="007663C2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03863" w:rsidRDefault="00803863" w:rsidP="00F83427">
            <w:pPr>
              <w:bidi/>
              <w:jc w:val="lowKashida"/>
              <w:rPr>
                <w:rtl/>
              </w:rPr>
            </w:pPr>
          </w:p>
        </w:tc>
        <w:tc>
          <w:tcPr>
            <w:tcW w:w="7920" w:type="dxa"/>
          </w:tcPr>
          <w:p w:rsidR="00803863" w:rsidRDefault="00803863" w:rsidP="00F83427">
            <w:pPr>
              <w:bidi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95B30" w:rsidRDefault="00095B30" w:rsidP="00095B30">
      <w:pPr>
        <w:bidi/>
        <w:ind w:left="360"/>
        <w:jc w:val="lowKashida"/>
        <w:rPr>
          <w:rtl/>
          <w:lang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5040"/>
        <w:gridCol w:w="2880"/>
      </w:tblGrid>
      <w:tr w:rsidR="00095B30">
        <w:tc>
          <w:tcPr>
            <w:tcW w:w="2520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المواد التي يدرسها</w:t>
            </w:r>
          </w:p>
        </w:tc>
        <w:tc>
          <w:tcPr>
            <w:tcW w:w="5040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</w:rPr>
              <w:t>المادة</w:t>
            </w:r>
          </w:p>
        </w:tc>
        <w:tc>
          <w:tcPr>
            <w:tcW w:w="2880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المستوى</w:t>
            </w:r>
          </w:p>
        </w:tc>
      </w:tr>
      <w:tr w:rsidR="00095B30">
        <w:tc>
          <w:tcPr>
            <w:tcW w:w="2520" w:type="dxa"/>
            <w:tcBorders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النفس التربوي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البكالوريوس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نفس النمو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نفس الطفولة والمراهقة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النمو الإنساني وتطبيقاته التربوية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نمو الطفل وتطبيقاته التربوية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الاضطرابات الانفعالية والسلوكية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مدخل إلى التربية الخاصة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برامج تربوية للمتفوقين عقلياً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الدراما والمسرح في التعليم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التربية الرياضية لذوي الحاجات الخاصة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التربية العملية لرياض الأطفال ( 2 )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اللعب وتربية الطفل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برامج تربية الطفل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الدافعية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مبادئ علم نفس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الذكاء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4218A3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4218A3" w:rsidRDefault="004218A3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4218A3" w:rsidRDefault="004218A3" w:rsidP="00095B30">
            <w:pPr>
              <w:pStyle w:val="Heading3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علم نفس التعلم</w:t>
            </w:r>
          </w:p>
        </w:tc>
        <w:tc>
          <w:tcPr>
            <w:tcW w:w="2880" w:type="dxa"/>
          </w:tcPr>
          <w:p w:rsidR="004218A3" w:rsidRDefault="005B4E7B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5B4E7B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B4E7B" w:rsidRDefault="005B4E7B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5B4E7B" w:rsidRDefault="005B4E7B" w:rsidP="00095B30">
            <w:pPr>
              <w:pStyle w:val="Heading3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علم النفس الحربي/كلية العلوم التربوية/قسم علم النفس</w:t>
            </w:r>
          </w:p>
        </w:tc>
        <w:tc>
          <w:tcPr>
            <w:tcW w:w="2880" w:type="dxa"/>
          </w:tcPr>
          <w:p w:rsidR="005B4E7B" w:rsidRDefault="009A2802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5B4E7B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B4E7B" w:rsidRDefault="005B4E7B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5B4E7B" w:rsidRDefault="005B4E7B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علم نفس الفروق</w:t>
            </w:r>
          </w:p>
        </w:tc>
        <w:tc>
          <w:tcPr>
            <w:tcW w:w="2880" w:type="dxa"/>
          </w:tcPr>
          <w:p w:rsidR="005B4E7B" w:rsidRDefault="009A2802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5B4E7B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B4E7B" w:rsidRDefault="005B4E7B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5B4E7B" w:rsidRDefault="009A2802" w:rsidP="00095B30">
            <w:pPr>
              <w:pStyle w:val="Heading3"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علم النفس البيئي</w:t>
            </w:r>
          </w:p>
        </w:tc>
        <w:tc>
          <w:tcPr>
            <w:tcW w:w="2880" w:type="dxa"/>
          </w:tcPr>
          <w:p w:rsidR="005B4E7B" w:rsidRDefault="009A2802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51413F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1413F" w:rsidRDefault="0051413F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51413F" w:rsidRDefault="0051413F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علم النفس الحربي/الجناح العسكري/جامعة مؤتة</w:t>
            </w:r>
          </w:p>
        </w:tc>
        <w:tc>
          <w:tcPr>
            <w:tcW w:w="2880" w:type="dxa"/>
          </w:tcPr>
          <w:p w:rsidR="0051413F" w:rsidRDefault="0051413F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العلوم العسكرية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علم نقس نمو غير العاديين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دبلوم عالي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تعديل السلوك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مبادئ التعلم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120FFC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120FFC" w:rsidRDefault="00120FF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120FFC" w:rsidRDefault="00120FFC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اساسيات البحث العلمي</w:t>
            </w:r>
          </w:p>
        </w:tc>
        <w:tc>
          <w:tcPr>
            <w:tcW w:w="2880" w:type="dxa"/>
          </w:tcPr>
          <w:p w:rsidR="00120FFC" w:rsidRDefault="00120FFC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تربية الموهوبين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الموهبة والتفوق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مهارا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 xml:space="preserve"> الاتصال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المقابلة في علم النفس الإرشادي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pStyle w:val="Heading3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تخطيط برامج الإرشاد المدرسي وإدارتها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نظريات تعلم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ماجستير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نفس معرفي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حلقة في علم النفس التربوي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CE411A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CE411A" w:rsidRDefault="00CE411A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CE411A" w:rsidRDefault="00CE411A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نظريات الذكاء</w:t>
            </w:r>
          </w:p>
        </w:tc>
        <w:tc>
          <w:tcPr>
            <w:tcW w:w="2880" w:type="dxa"/>
          </w:tcPr>
          <w:p w:rsidR="00CE411A" w:rsidRDefault="00CE411A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CE411A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CE411A" w:rsidRDefault="00CE411A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CE411A" w:rsidRDefault="00CE411A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نظريات الشخصية</w:t>
            </w:r>
          </w:p>
        </w:tc>
        <w:tc>
          <w:tcPr>
            <w:tcW w:w="2880" w:type="dxa"/>
          </w:tcPr>
          <w:p w:rsidR="00CE411A" w:rsidRDefault="00CE411A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قضايا في النمو 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موضوعات خاصة في علم النفس التربوي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2E768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نظريات الدافعية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A51822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A51822" w:rsidRDefault="00A51822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A51822" w:rsidRDefault="00A51822" w:rsidP="002E768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اختبارات الذكاء</w:t>
            </w:r>
          </w:p>
        </w:tc>
        <w:tc>
          <w:tcPr>
            <w:tcW w:w="2880" w:type="dxa"/>
          </w:tcPr>
          <w:p w:rsidR="00A51822" w:rsidRDefault="00A51822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A51822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A51822" w:rsidRDefault="00A51822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A51822" w:rsidRDefault="00A51822" w:rsidP="002E768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اختبارات الشخصية</w:t>
            </w:r>
          </w:p>
        </w:tc>
        <w:tc>
          <w:tcPr>
            <w:tcW w:w="2880" w:type="dxa"/>
          </w:tcPr>
          <w:p w:rsidR="00A51822" w:rsidRDefault="00A51822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120FFC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120FFC" w:rsidRDefault="00120FF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120FFC" w:rsidRDefault="00120FFC" w:rsidP="002E768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تطور التفكير</w:t>
            </w:r>
          </w:p>
        </w:tc>
        <w:tc>
          <w:tcPr>
            <w:tcW w:w="2880" w:type="dxa"/>
          </w:tcPr>
          <w:p w:rsidR="00120FFC" w:rsidRDefault="00120FFC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2E7686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E7686" w:rsidRDefault="002E76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2E7686" w:rsidRDefault="002E76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النفس الجنائي/ماجستير عدالة جنائية</w:t>
            </w:r>
          </w:p>
        </w:tc>
        <w:tc>
          <w:tcPr>
            <w:tcW w:w="2880" w:type="dxa"/>
          </w:tcPr>
          <w:p w:rsidR="002E7686" w:rsidRDefault="008E4A1F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ماجستير/اكاديمية الشرطة الملكية</w:t>
            </w:r>
          </w:p>
        </w:tc>
      </w:tr>
      <w:tr w:rsidR="002E7686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E7686" w:rsidRDefault="002E76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2E7686" w:rsidRDefault="002E76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الامن الانساني/اكاديمية الشرطة الملكية</w:t>
            </w:r>
          </w:p>
        </w:tc>
        <w:tc>
          <w:tcPr>
            <w:tcW w:w="2880" w:type="dxa"/>
          </w:tcPr>
          <w:p w:rsidR="002E7686" w:rsidRDefault="008E4A1F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8E4A1F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8E4A1F" w:rsidRDefault="008E4A1F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8E4A1F" w:rsidRDefault="008E4A1F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سياسات الاصلاح والتأهيل</w:t>
            </w:r>
          </w:p>
        </w:tc>
        <w:tc>
          <w:tcPr>
            <w:tcW w:w="2880" w:type="dxa"/>
          </w:tcPr>
          <w:p w:rsidR="008E4A1F" w:rsidRDefault="008E4A1F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5405FC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405FC" w:rsidRDefault="005405F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5405FC" w:rsidRDefault="005405F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النفس الجنائي</w:t>
            </w:r>
          </w:p>
        </w:tc>
        <w:tc>
          <w:tcPr>
            <w:tcW w:w="2880" w:type="dxa"/>
          </w:tcPr>
          <w:p w:rsidR="005405FC" w:rsidRDefault="005405FC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دكتوراه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نظريات الشخصية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  <w:tr w:rsidR="00095B30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موضوعات متقدمة في علم النفس</w:t>
            </w:r>
          </w:p>
        </w:tc>
        <w:tc>
          <w:tcPr>
            <w:tcW w:w="288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=</w:t>
            </w:r>
          </w:p>
        </w:tc>
      </w:tr>
    </w:tbl>
    <w:p w:rsidR="005405FC" w:rsidRDefault="005405FC" w:rsidP="00095B30">
      <w:pPr>
        <w:bidi/>
        <w:jc w:val="lowKashida"/>
        <w:rPr>
          <w:rtl/>
          <w:lang w:bidi="ar-JO"/>
        </w:rPr>
      </w:pPr>
    </w:p>
    <w:p w:rsidR="00095B30" w:rsidRDefault="00095B30" w:rsidP="00095B30">
      <w:pPr>
        <w:bidi/>
        <w:jc w:val="lowKashida"/>
        <w:rPr>
          <w:rtl/>
          <w:lang w:bidi="ar-JO"/>
        </w:rPr>
      </w:pPr>
    </w:p>
    <w:p w:rsidR="00095B30" w:rsidRDefault="00095B30" w:rsidP="00095B30">
      <w:pPr>
        <w:bidi/>
        <w:jc w:val="lowKashida"/>
        <w:rPr>
          <w:rtl/>
          <w:lang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7920"/>
      </w:tblGrid>
      <w:tr w:rsidR="00095B30">
        <w:tc>
          <w:tcPr>
            <w:tcW w:w="2520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الاهتمام</w:t>
            </w:r>
            <w:r>
              <w:rPr>
                <w:rFonts w:hint="cs"/>
                <w:sz w:val="28"/>
                <w:szCs w:val="28"/>
                <w:rtl/>
              </w:rPr>
              <w:t>ات</w:t>
            </w:r>
            <w:r>
              <w:rPr>
                <w:sz w:val="28"/>
                <w:szCs w:val="28"/>
                <w:rtl/>
              </w:rPr>
              <w:t xml:space="preserve"> البحثي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التفكير وبرامجه</w:t>
            </w:r>
          </w:p>
        </w:tc>
      </w:tr>
      <w:tr w:rsidR="009E6020">
        <w:trPr>
          <w:trHeight w:val="424"/>
        </w:trPr>
        <w:tc>
          <w:tcPr>
            <w:tcW w:w="2520" w:type="dxa"/>
            <w:tcBorders>
              <w:left w:val="nil"/>
              <w:bottom w:val="nil"/>
            </w:tcBorders>
          </w:tcPr>
          <w:p w:rsidR="009E6020" w:rsidRDefault="009E602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9E6020" w:rsidRDefault="002D1AD4" w:rsidP="009E602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النفس الجنائي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الإساءة للأطفال</w:t>
            </w:r>
          </w:p>
        </w:tc>
      </w:tr>
      <w:tr w:rsidR="002D1AD4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D1AD4" w:rsidRDefault="002D1AD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2D1AD4" w:rsidRDefault="002D1AD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انحراف الاحداث</w:t>
            </w:r>
          </w:p>
        </w:tc>
      </w:tr>
      <w:tr w:rsidR="005E69C4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E69C4" w:rsidRDefault="005E69C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5E69C4" w:rsidRDefault="005E69C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التدين وعلاقته ببعض المتغيرات النفسية والتربوية</w:t>
            </w:r>
          </w:p>
        </w:tc>
      </w:tr>
      <w:tr w:rsidR="005E69C4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E69C4" w:rsidRDefault="005E69C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5E69C4" w:rsidRDefault="005E69C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الموهوبين</w:t>
            </w:r>
          </w:p>
        </w:tc>
      </w:tr>
      <w:tr w:rsidR="005E69C4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5E69C4" w:rsidRDefault="005E69C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5E69C4" w:rsidRDefault="005E69C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الامن الانساني </w:t>
            </w:r>
            <w:r w:rsidR="009B0C38">
              <w:rPr>
                <w:rFonts w:hint="cs"/>
                <w:sz w:val="28"/>
                <w:szCs w:val="28"/>
                <w:rtl/>
              </w:rPr>
              <w:t>والإرهاب</w:t>
            </w:r>
          </w:p>
        </w:tc>
      </w:tr>
      <w:tr w:rsidR="002D1AD4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D1AD4" w:rsidRDefault="002D1AD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2D1AD4" w:rsidRDefault="002D1AD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الحرب النفسية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التحصيل لدى طلبة الجامعات</w:t>
            </w:r>
            <w:r w:rsidR="00BB1B7B">
              <w:rPr>
                <w:rFonts w:hint="cs"/>
                <w:sz w:val="28"/>
                <w:szCs w:val="28"/>
                <w:rtl/>
              </w:rPr>
              <w:t xml:space="preserve"> وطلبة المدارس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مهارات البحث العلمي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  <w:lang/>
              </w:rPr>
            </w:pPr>
            <w:r>
              <w:rPr>
                <w:rFonts w:hint="cs"/>
                <w:sz w:val="28"/>
                <w:szCs w:val="28"/>
                <w:rtl/>
              </w:rPr>
              <w:t>العنف في الجامعات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الذاكرة ، الشخصية ، القيادة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التعلم والتعليم ، الدافعية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مهارات الاتصال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الإعاقات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 الأطفال</w:t>
            </w:r>
          </w:p>
        </w:tc>
      </w:tr>
      <w:tr w:rsidR="00095B30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الذاكرة , العمليات العقلية</w:t>
            </w:r>
          </w:p>
        </w:tc>
      </w:tr>
    </w:tbl>
    <w:p w:rsidR="00095B30" w:rsidRDefault="00095B30" w:rsidP="00095B30">
      <w:pPr>
        <w:bidi/>
        <w:jc w:val="lowKashida"/>
        <w:rPr>
          <w:sz w:val="14"/>
          <w:szCs w:val="14"/>
          <w:rtl/>
        </w:rPr>
      </w:pPr>
    </w:p>
    <w:p w:rsidR="00095B30" w:rsidRDefault="00095B30" w:rsidP="00095B30">
      <w:pPr>
        <w:bidi/>
        <w:jc w:val="lowKashida"/>
        <w:rPr>
          <w:sz w:val="28"/>
          <w:szCs w:val="28"/>
          <w:rtl/>
        </w:rPr>
      </w:pPr>
    </w:p>
    <w:p w:rsidR="001E28EB" w:rsidRDefault="001E28EB" w:rsidP="001E28EB">
      <w:pPr>
        <w:bidi/>
        <w:jc w:val="lowKashida"/>
        <w:rPr>
          <w:sz w:val="28"/>
          <w:szCs w:val="28"/>
          <w:rtl/>
        </w:rPr>
      </w:pPr>
    </w:p>
    <w:p w:rsidR="001E28EB" w:rsidRDefault="001E28EB" w:rsidP="001E28EB">
      <w:pPr>
        <w:bidi/>
        <w:jc w:val="lowKashida"/>
        <w:rPr>
          <w:sz w:val="28"/>
          <w:szCs w:val="28"/>
          <w:rtl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1814"/>
        <w:gridCol w:w="1771"/>
        <w:gridCol w:w="1771"/>
        <w:gridCol w:w="2564"/>
      </w:tblGrid>
      <w:tr w:rsidR="00095B30">
        <w:tc>
          <w:tcPr>
            <w:tcW w:w="2520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اللجان والأنشطة</w:t>
            </w:r>
          </w:p>
        </w:tc>
        <w:tc>
          <w:tcPr>
            <w:tcW w:w="1814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اللجنة / </w:t>
            </w:r>
            <w:r>
              <w:rPr>
                <w:sz w:val="28"/>
                <w:szCs w:val="28"/>
                <w:rtl/>
              </w:rPr>
              <w:t>النشاط</w:t>
            </w:r>
          </w:p>
        </w:tc>
        <w:tc>
          <w:tcPr>
            <w:tcW w:w="1771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مهام اللجنة/ النشاط</w:t>
            </w:r>
          </w:p>
        </w:tc>
        <w:tc>
          <w:tcPr>
            <w:tcW w:w="1771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564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الفترة</w:t>
            </w:r>
          </w:p>
        </w:tc>
      </w:tr>
      <w:tr w:rsidR="00095B30">
        <w:tc>
          <w:tcPr>
            <w:tcW w:w="2520" w:type="dxa"/>
            <w:tcBorders>
              <w:top w:val="thinThickLargeGap" w:sz="24" w:space="0" w:color="auto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  <w:tcBorders>
              <w:top w:val="thinThickLargeGap" w:sz="24" w:space="0" w:color="auto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لجنة خطة برنامج رياض الأطفال</w:t>
            </w:r>
          </w:p>
        </w:tc>
        <w:tc>
          <w:tcPr>
            <w:tcW w:w="1771" w:type="dxa"/>
            <w:tcBorders>
              <w:top w:val="thinThickLargeGap" w:sz="24" w:space="0" w:color="auto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خطة لبرنامج رياض الأطفال للجامعات الأردنية</w:t>
            </w:r>
          </w:p>
        </w:tc>
        <w:tc>
          <w:tcPr>
            <w:tcW w:w="1771" w:type="dxa"/>
            <w:tcBorders>
              <w:top w:val="thinThickLargeGap" w:sz="24" w:space="0" w:color="auto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564" w:type="dxa"/>
            <w:tcBorders>
              <w:top w:val="thinThickLargeGap" w:sz="24" w:space="0" w:color="auto"/>
            </w:tcBorders>
          </w:tcPr>
          <w:p w:rsidR="00095B30" w:rsidRDefault="00095B30" w:rsidP="00095B30">
            <w:pPr>
              <w:pStyle w:val="Heading1"/>
              <w:rPr>
                <w:rtl/>
              </w:rPr>
            </w:pPr>
            <w:r>
              <w:rPr>
                <w:rFonts w:hint="cs"/>
                <w:rtl/>
              </w:rPr>
              <w:t xml:space="preserve">2004 </w:t>
            </w:r>
            <w:r w:rsidR="00EA308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2005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 مجلس إدارة مدرسة جامعة مؤتة النموذجية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الإشراف الفني والإداري 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جامعة مؤتة 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2007 </w:t>
            </w:r>
            <w:r w:rsidR="00EA308D"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2008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  <w:tcBorders>
              <w:bottom w:val="thinThickLargeGap" w:sz="24" w:space="0" w:color="auto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أعداد دليل للأطفال المعرضين للخطر</w:t>
            </w:r>
          </w:p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1" w:type="dxa"/>
            <w:tcBorders>
              <w:bottom w:val="thinThickLargeGap" w:sz="24" w:space="0" w:color="auto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أعداد دليل إرشادي</w:t>
            </w:r>
          </w:p>
        </w:tc>
        <w:tc>
          <w:tcPr>
            <w:tcW w:w="1771" w:type="dxa"/>
            <w:tcBorders>
              <w:bottom w:val="thinThickLargeGap" w:sz="24" w:space="0" w:color="auto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مؤسسة كويست سكوب</w:t>
            </w:r>
          </w:p>
        </w:tc>
        <w:tc>
          <w:tcPr>
            <w:tcW w:w="2564" w:type="dxa"/>
            <w:tcBorders>
              <w:bottom w:val="thinThickLargeGap" w:sz="24" w:space="0" w:color="auto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2004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2005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لجنة تحكيم برنامج رياض الأطفال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تحكيم برنامج رياض الاطفال لكية الت</w:t>
            </w:r>
            <w:r w:rsidR="007E6F07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>بية في صحار/عمان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صحار / عمان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2006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2007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أمين سر مجلس قسم علم النفس.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أعمال القسم</w:t>
            </w:r>
          </w:p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قسم علم النفس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2003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2004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مقرر اللجنة الاجتماعية في الكلية.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الأشراف على النشاطات الاجتماعية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العلوم التربوية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2005              2007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2008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- عضو لجنة المواد البديلة في القسم.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تحديد المواد البديلة للخريجين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الإرشاد والتربية الخاصة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2005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2006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رئيس لجنة الأشراف على التخريج.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تنسيق مشاركة أعضاء هيئة التدريس في التخريج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 / عمادة شؤون الطلبة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2005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2006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عضو لجنة مقابلة المتقدمين للتعين في مديرية الثقافة في عمادة شؤون الطلبة.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اختيار مخرج مسرحي وموسيقي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عمادة شؤون الطلبة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2006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لجنة مواد الاستدراكي لطلبة ماجستير علم نفس تربوي.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تحديد المواد الاستدراكية لطلبة الماجستير علم النفس التربوي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علم النفس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2004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لجنة الجدول</w:t>
            </w:r>
          </w:p>
          <w:p w:rsidR="00095B30" w:rsidRDefault="00095B30" w:rsidP="00095B3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الدراسي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إعداد جدول المواد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الإرشاد والتربية الخاصة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2007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2008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لجنة الخطة الدراسية.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إعادة النظر بالخطط الدراسية لكلية التربية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العلوم التربوية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2006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عضو لجنة التحقيق مع الطلبة في عمادة شؤون الطلبة.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التحقيق في مخالفات الطلبة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عمادة شؤون الطلبة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2005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2006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مقرر لجنة انتخابات مجلس اتحاد الطلبة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الإشراف على الانتخابات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عمادة شؤون الطلبة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2005 ، 2006 ، 2007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مستشار نادي هيئة كلنا الأردن منذ التأسيس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تنسيق نشاطات طلبة الجامعة مع هيئة شباب كلنا الأردن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عمادة شؤون الطلبة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2006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2008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autoSpaceDE w:val="0"/>
              <w:autoSpaceDN w:val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مستشار النادي البيئي.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الإشراف على طلبة النادي البيئي</w:t>
            </w:r>
          </w:p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عمادة شؤون الطلبة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2005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لجنة ترقية معلمي التربية والتعليم / القصر.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النظر في ترقية المعلمين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2007- 2008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عضو لجنة مؤتمر جامعة مؤتة  لتأهيل المجتمعي.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التنسي</w:t>
            </w:r>
            <w:r>
              <w:rPr>
                <w:rFonts w:hint="eastAsia"/>
                <w:sz w:val="28"/>
                <w:szCs w:val="28"/>
                <w:rtl/>
              </w:rPr>
              <w:t>ق</w:t>
            </w:r>
            <w:r>
              <w:rPr>
                <w:rFonts w:hint="cs"/>
                <w:sz w:val="28"/>
                <w:szCs w:val="28"/>
                <w:rtl/>
              </w:rPr>
              <w:t xml:space="preserve"> مع العلاقات العامة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العلوم التربوية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2005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لجنة الأشراف الفني على حضانة جامعة مؤتة.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إعداد المعلمات وتقديم الاستشارات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العلوم التربوية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2003-2004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عضو لجنة معادلة المواد الدراسية في القسم.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النظر في طلبات المعادلة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علم النفس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2003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2004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مشرف وحدة الدراسات العليا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استحداث برامج ماجستير في كلية التربية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تبوك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2010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لجنة التعاون الدولي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التواصل مع الجامعات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تبوك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2010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لجنة ترقية معلمي التربية والتعليم / المزار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النظر في ترقية المعلمين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2010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لجنة تعيين أعضاء هيئة تدريس لتخصصات علم النفس والقياس والتقويم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وضع معايير وأسس التعيين 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للعام الجامعي 2010/2011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مركز التنمية الأسرية بالإحساء</w:t>
            </w:r>
            <w:r>
              <w:rPr>
                <w:rFonts w:hint="cs"/>
                <w:rtl/>
              </w:rPr>
              <w:t>/السعودية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تدريس ماد النمو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الإنماء الأسري للتدريب/ السعودية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2009/2010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لجنة الاعتماد الخاص لتخصص رياض الأطفال / هيئة اعتماد مؤسسات التعليم العالي.</w:t>
            </w:r>
          </w:p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095B30" w:rsidRDefault="00F62746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دراسة طلب </w:t>
            </w:r>
            <w:r w:rsidR="00095B30">
              <w:rPr>
                <w:rFonts w:hint="cs"/>
                <w:sz w:val="28"/>
                <w:szCs w:val="28"/>
                <w:rtl/>
              </w:rPr>
              <w:t>الاعتماد لتخصص رياض الأطفال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2012</w:t>
            </w:r>
          </w:p>
        </w:tc>
      </w:tr>
      <w:tr w:rsidR="00095B30">
        <w:tc>
          <w:tcPr>
            <w:tcW w:w="2520" w:type="dxa"/>
            <w:tcBorders>
              <w:top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فريق العمل الخاصة بإجراءات الاعتماد الخاص وضبط الجودة للبرامج في الجامعات الأردنية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معايير الاعتماد الخاص</w:t>
            </w:r>
          </w:p>
        </w:tc>
        <w:tc>
          <w:tcPr>
            <w:tcW w:w="1771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مجلس مركز التطوير الأكاديمي وضبط الجودة</w:t>
            </w:r>
          </w:p>
        </w:tc>
        <w:tc>
          <w:tcPr>
            <w:tcW w:w="2564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2012</w:t>
            </w:r>
          </w:p>
        </w:tc>
      </w:tr>
      <w:tr w:rsidR="009D2DFE">
        <w:tc>
          <w:tcPr>
            <w:tcW w:w="2520" w:type="dxa"/>
            <w:tcBorders>
              <w:top w:val="nil"/>
              <w:bottom w:val="nil"/>
            </w:tcBorders>
          </w:tcPr>
          <w:p w:rsidR="009D2DFE" w:rsidRDefault="009D2DFE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9D2DFE" w:rsidRDefault="009D2DFE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لجنة اعتماد تخصص ماجستير رياض الأطفال/جامعة الإسراء الأهلية</w:t>
            </w:r>
          </w:p>
        </w:tc>
        <w:tc>
          <w:tcPr>
            <w:tcW w:w="1771" w:type="dxa"/>
          </w:tcPr>
          <w:p w:rsidR="009D2DFE" w:rsidRDefault="009D2DFE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دراسة طلب اعتماد ماجستير رياض الأطفال</w:t>
            </w:r>
          </w:p>
        </w:tc>
        <w:tc>
          <w:tcPr>
            <w:tcW w:w="1771" w:type="dxa"/>
          </w:tcPr>
          <w:p w:rsidR="009D2DFE" w:rsidRDefault="009D2DFE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9D2DFE" w:rsidRDefault="009D2DFE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</w:t>
            </w:r>
          </w:p>
        </w:tc>
      </w:tr>
      <w:tr w:rsidR="009D2DFE">
        <w:tc>
          <w:tcPr>
            <w:tcW w:w="2520" w:type="dxa"/>
            <w:tcBorders>
              <w:top w:val="nil"/>
              <w:bottom w:val="nil"/>
            </w:tcBorders>
          </w:tcPr>
          <w:p w:rsidR="009D2DFE" w:rsidRDefault="009D2DFE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9D2DFE" w:rsidRDefault="009D2DFE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لجنة اعتماد تخصص ماجستير الإرشاد التربوي/جامعة جرش الأهلية</w:t>
            </w:r>
          </w:p>
        </w:tc>
        <w:tc>
          <w:tcPr>
            <w:tcW w:w="1771" w:type="dxa"/>
          </w:tcPr>
          <w:p w:rsidR="009D2DFE" w:rsidRDefault="009D2DFE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دراسة طلب اعتماد ماجستير </w:t>
            </w:r>
            <w:r w:rsidR="00F62746">
              <w:rPr>
                <w:rFonts w:hint="cs"/>
                <w:sz w:val="28"/>
                <w:szCs w:val="28"/>
                <w:rtl/>
              </w:rPr>
              <w:t>الإرشاد التربوي</w:t>
            </w:r>
          </w:p>
        </w:tc>
        <w:tc>
          <w:tcPr>
            <w:tcW w:w="1771" w:type="dxa"/>
          </w:tcPr>
          <w:p w:rsidR="009D2DFE" w:rsidRDefault="009D2DFE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9D2DFE" w:rsidRDefault="009D2DFE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</w:t>
            </w:r>
          </w:p>
        </w:tc>
      </w:tr>
      <w:tr w:rsidR="0081302C">
        <w:tc>
          <w:tcPr>
            <w:tcW w:w="2520" w:type="dxa"/>
            <w:tcBorders>
              <w:top w:val="nil"/>
              <w:bottom w:val="nil"/>
            </w:tcBorders>
          </w:tcPr>
          <w:p w:rsidR="0081302C" w:rsidRDefault="0081302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رئيس لجنة الدراسات العليا/قسم علم النفس</w:t>
            </w:r>
          </w:p>
        </w:tc>
        <w:tc>
          <w:tcPr>
            <w:tcW w:w="1771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الاشراف الفني والاداري على شؤون طلبة الماجستير</w:t>
            </w:r>
          </w:p>
        </w:tc>
        <w:tc>
          <w:tcPr>
            <w:tcW w:w="1771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2012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2017</w:t>
            </w:r>
          </w:p>
        </w:tc>
      </w:tr>
      <w:tr w:rsidR="0081302C">
        <w:tc>
          <w:tcPr>
            <w:tcW w:w="2520" w:type="dxa"/>
            <w:tcBorders>
              <w:top w:val="nil"/>
              <w:bottom w:val="nil"/>
            </w:tcBorders>
          </w:tcPr>
          <w:p w:rsidR="0081302C" w:rsidRDefault="0081302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لجنة هيكلة المراكز في جامعة مؤتة</w:t>
            </w:r>
          </w:p>
        </w:tc>
        <w:tc>
          <w:tcPr>
            <w:tcW w:w="1771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دمج المراكز وتحديد عملها</w:t>
            </w:r>
          </w:p>
        </w:tc>
        <w:tc>
          <w:tcPr>
            <w:tcW w:w="1771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2015</w:t>
            </w:r>
          </w:p>
        </w:tc>
      </w:tr>
      <w:tr w:rsidR="0081302C">
        <w:tc>
          <w:tcPr>
            <w:tcW w:w="2520" w:type="dxa"/>
            <w:tcBorders>
              <w:top w:val="nil"/>
              <w:bottom w:val="nil"/>
            </w:tcBorders>
          </w:tcPr>
          <w:p w:rsidR="0081302C" w:rsidRDefault="0081302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لجنة الاسكان</w:t>
            </w:r>
          </w:p>
        </w:tc>
        <w:tc>
          <w:tcPr>
            <w:tcW w:w="1771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الاشراف على سكن الجامعة</w:t>
            </w:r>
          </w:p>
        </w:tc>
        <w:tc>
          <w:tcPr>
            <w:tcW w:w="1771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81302C" w:rsidRDefault="0081302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2012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2016</w:t>
            </w:r>
          </w:p>
        </w:tc>
      </w:tr>
      <w:tr w:rsidR="0081302C">
        <w:tc>
          <w:tcPr>
            <w:tcW w:w="2520" w:type="dxa"/>
            <w:tcBorders>
              <w:top w:val="nil"/>
              <w:bottom w:val="nil"/>
            </w:tcBorders>
          </w:tcPr>
          <w:p w:rsidR="0081302C" w:rsidRDefault="0081302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81302C" w:rsidRDefault="00AB54AF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عضو هيئة تحرير مجلة جامعة جدرا</w:t>
            </w:r>
          </w:p>
        </w:tc>
        <w:tc>
          <w:tcPr>
            <w:tcW w:w="1771" w:type="dxa"/>
          </w:tcPr>
          <w:p w:rsidR="0081302C" w:rsidRDefault="00AB54AF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الاشراف الفني على المجلة</w:t>
            </w:r>
          </w:p>
        </w:tc>
        <w:tc>
          <w:tcPr>
            <w:tcW w:w="1771" w:type="dxa"/>
          </w:tcPr>
          <w:p w:rsidR="0081302C" w:rsidRDefault="00AB54AF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جدرا</w:t>
            </w:r>
          </w:p>
        </w:tc>
        <w:tc>
          <w:tcPr>
            <w:tcW w:w="2564" w:type="dxa"/>
          </w:tcPr>
          <w:p w:rsidR="0081302C" w:rsidRDefault="00AB54AF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2015 </w:t>
            </w:r>
            <w:r w:rsidR="00841D99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2017</w:t>
            </w:r>
          </w:p>
        </w:tc>
      </w:tr>
      <w:tr w:rsidR="00E44834">
        <w:tc>
          <w:tcPr>
            <w:tcW w:w="2520" w:type="dxa"/>
            <w:tcBorders>
              <w:top w:val="nil"/>
              <w:bottom w:val="nil"/>
            </w:tcBorders>
          </w:tcPr>
          <w:p w:rsidR="00E44834" w:rsidRDefault="00E44834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E44834" w:rsidRDefault="00E44834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محاضر في اكاديمية المربي/المملكة العربية السعودية</w:t>
            </w:r>
          </w:p>
        </w:tc>
        <w:tc>
          <w:tcPr>
            <w:tcW w:w="1771" w:type="dxa"/>
          </w:tcPr>
          <w:p w:rsidR="00E44834" w:rsidRDefault="00E44834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تدريس المواد التربوية والنمائية</w:t>
            </w:r>
          </w:p>
        </w:tc>
        <w:tc>
          <w:tcPr>
            <w:tcW w:w="1771" w:type="dxa"/>
          </w:tcPr>
          <w:p w:rsidR="00E44834" w:rsidRDefault="00E44834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اكاديمية المربي / السعودية</w:t>
            </w:r>
          </w:p>
        </w:tc>
        <w:tc>
          <w:tcPr>
            <w:tcW w:w="2564" w:type="dxa"/>
          </w:tcPr>
          <w:p w:rsidR="00E44834" w:rsidRDefault="00E44834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2013 </w:t>
            </w:r>
            <w:r w:rsidR="00EA308D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2017</w:t>
            </w:r>
          </w:p>
        </w:tc>
      </w:tr>
      <w:tr w:rsidR="00116486">
        <w:tc>
          <w:tcPr>
            <w:tcW w:w="2520" w:type="dxa"/>
            <w:tcBorders>
              <w:top w:val="nil"/>
              <w:bottom w:val="nil"/>
            </w:tcBorders>
          </w:tcPr>
          <w:p w:rsidR="00116486" w:rsidRDefault="001164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116486" w:rsidRDefault="00116486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 اللجنة العلمية / مؤتمر المئوية للتعليم في الاردن</w:t>
            </w:r>
          </w:p>
        </w:tc>
        <w:tc>
          <w:tcPr>
            <w:tcW w:w="1771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تحكيم أبحاث المؤتمر</w:t>
            </w:r>
          </w:p>
        </w:tc>
        <w:tc>
          <w:tcPr>
            <w:tcW w:w="1771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6-8/9/2021</w:t>
            </w:r>
          </w:p>
        </w:tc>
      </w:tr>
      <w:tr w:rsidR="00116486">
        <w:tc>
          <w:tcPr>
            <w:tcW w:w="2520" w:type="dxa"/>
            <w:tcBorders>
              <w:top w:val="nil"/>
              <w:bottom w:val="nil"/>
            </w:tcBorders>
          </w:tcPr>
          <w:p w:rsidR="00116486" w:rsidRDefault="001164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116486" w:rsidRDefault="00116486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رئيس لجنة إعادة هيكلة مركز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الملكة رانيا العبد</w:t>
            </w:r>
            <w:r w:rsidR="007E0B4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لله لدراسات التربوية والنفسية</w:t>
            </w:r>
          </w:p>
        </w:tc>
        <w:tc>
          <w:tcPr>
            <w:tcW w:w="1771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بتكليف من رئيس الجامعة</w:t>
            </w:r>
          </w:p>
        </w:tc>
        <w:tc>
          <w:tcPr>
            <w:tcW w:w="1771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شهر 7 / 2021  </w:t>
            </w:r>
          </w:p>
        </w:tc>
      </w:tr>
      <w:tr w:rsidR="00116486">
        <w:tc>
          <w:tcPr>
            <w:tcW w:w="2520" w:type="dxa"/>
            <w:tcBorders>
              <w:top w:val="nil"/>
              <w:bottom w:val="nil"/>
            </w:tcBorders>
          </w:tcPr>
          <w:p w:rsidR="00116486" w:rsidRDefault="001164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116486" w:rsidRDefault="00116486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رئيس لجنة إعادة هيكلة المعهد الوطني للتأهيل المجتمعي</w:t>
            </w:r>
          </w:p>
        </w:tc>
        <w:tc>
          <w:tcPr>
            <w:tcW w:w="1771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بتكليف من رئيس الجامعة</w:t>
            </w:r>
          </w:p>
        </w:tc>
        <w:tc>
          <w:tcPr>
            <w:tcW w:w="1771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116486" w:rsidRDefault="00116486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7 / 2021</w:t>
            </w:r>
          </w:p>
        </w:tc>
      </w:tr>
      <w:tr w:rsidR="00116486">
        <w:tc>
          <w:tcPr>
            <w:tcW w:w="2520" w:type="dxa"/>
            <w:tcBorders>
              <w:top w:val="nil"/>
              <w:bottom w:val="nil"/>
            </w:tcBorders>
          </w:tcPr>
          <w:p w:rsidR="00116486" w:rsidRDefault="001164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116486" w:rsidRDefault="000C4DEB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رئيس لجنة ضمان الجودة لكلية العلوم التربوية / جامعة الاسراء</w:t>
            </w:r>
          </w:p>
        </w:tc>
        <w:tc>
          <w:tcPr>
            <w:tcW w:w="1771" w:type="dxa"/>
          </w:tcPr>
          <w:p w:rsidR="00116486" w:rsidRDefault="000C4DEB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116486" w:rsidRDefault="000C4DEB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116486" w:rsidRDefault="000C4DEB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3 / 2021</w:t>
            </w:r>
          </w:p>
        </w:tc>
      </w:tr>
      <w:tr w:rsidR="00116486">
        <w:tc>
          <w:tcPr>
            <w:tcW w:w="2520" w:type="dxa"/>
            <w:tcBorders>
              <w:top w:val="nil"/>
              <w:bottom w:val="nil"/>
            </w:tcBorders>
          </w:tcPr>
          <w:p w:rsidR="00116486" w:rsidRDefault="00116486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116486" w:rsidRDefault="00D55B7B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رئيس لجنة ضمان الجودة لكلية الآداب والعلوم/ جامعة عمان الاهلية</w:t>
            </w:r>
          </w:p>
        </w:tc>
        <w:tc>
          <w:tcPr>
            <w:tcW w:w="1771" w:type="dxa"/>
          </w:tcPr>
          <w:p w:rsidR="00116486" w:rsidRDefault="00D55B7B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116486" w:rsidRDefault="00D55B7B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116486" w:rsidRDefault="00D55B7B" w:rsidP="00D55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5 / 2021</w:t>
            </w:r>
          </w:p>
        </w:tc>
      </w:tr>
      <w:tr w:rsidR="00D55B7B">
        <w:tc>
          <w:tcPr>
            <w:tcW w:w="2520" w:type="dxa"/>
            <w:tcBorders>
              <w:top w:val="nil"/>
              <w:bottom w:val="nil"/>
            </w:tcBorders>
          </w:tcPr>
          <w:p w:rsidR="00D55B7B" w:rsidRDefault="00D55B7B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D55B7B" w:rsidRDefault="00D55B7B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 لجنة متابعة التخصصات والبرامج المطروحة في جامعة البتراء</w:t>
            </w:r>
          </w:p>
        </w:tc>
        <w:tc>
          <w:tcPr>
            <w:tcW w:w="1771" w:type="dxa"/>
          </w:tcPr>
          <w:p w:rsidR="00D55B7B" w:rsidRDefault="00D55B7B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D55B7B" w:rsidRDefault="00D55B7B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D55B7B" w:rsidRDefault="00D55B7B" w:rsidP="00D55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12 / 2021</w:t>
            </w:r>
          </w:p>
        </w:tc>
      </w:tr>
      <w:tr w:rsidR="005B3C9C">
        <w:tc>
          <w:tcPr>
            <w:tcW w:w="2520" w:type="dxa"/>
            <w:tcBorders>
              <w:top w:val="nil"/>
              <w:bottom w:val="nil"/>
            </w:tcBorders>
          </w:tcPr>
          <w:p w:rsidR="005B3C9C" w:rsidRDefault="005B3C9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5B3C9C" w:rsidRDefault="005B3C9C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رئيس لجنة ضمان الجودة لكلية التربية /جامعة الاسراء</w:t>
            </w:r>
          </w:p>
        </w:tc>
        <w:tc>
          <w:tcPr>
            <w:tcW w:w="1771" w:type="dxa"/>
          </w:tcPr>
          <w:p w:rsidR="005B3C9C" w:rsidRDefault="005B3C9C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5B3C9C" w:rsidRDefault="005B3C9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5B3C9C" w:rsidRDefault="005B3C9C" w:rsidP="00D55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3/2021</w:t>
            </w:r>
          </w:p>
        </w:tc>
      </w:tr>
      <w:tr w:rsidR="005B3C9C">
        <w:tc>
          <w:tcPr>
            <w:tcW w:w="2520" w:type="dxa"/>
            <w:tcBorders>
              <w:top w:val="nil"/>
              <w:bottom w:val="nil"/>
            </w:tcBorders>
          </w:tcPr>
          <w:p w:rsidR="005B3C9C" w:rsidRDefault="005B3C9C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5B3C9C" w:rsidRDefault="005B3C9C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رئيس لجنة ضمان الجودة لكلية الآداب والعلوم /جامعة عمان الاهلية</w:t>
            </w:r>
          </w:p>
        </w:tc>
        <w:tc>
          <w:tcPr>
            <w:tcW w:w="1771" w:type="dxa"/>
          </w:tcPr>
          <w:p w:rsidR="005B3C9C" w:rsidRDefault="005B3C9C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5B3C9C" w:rsidRDefault="005B3C9C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5B3C9C" w:rsidRDefault="005B3C9C" w:rsidP="00D55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5/2021</w:t>
            </w:r>
          </w:p>
        </w:tc>
      </w:tr>
      <w:tr w:rsidR="00B80C2D">
        <w:tc>
          <w:tcPr>
            <w:tcW w:w="2520" w:type="dxa"/>
            <w:tcBorders>
              <w:top w:val="nil"/>
              <w:bottom w:val="nil"/>
            </w:tcBorders>
          </w:tcPr>
          <w:p w:rsidR="00B80C2D" w:rsidRDefault="00B80C2D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B80C2D" w:rsidRDefault="00134C74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رئيس لجنة متابعة اعتماد تخصصات كلية التربية /جامعة جدارا</w:t>
            </w:r>
          </w:p>
        </w:tc>
        <w:tc>
          <w:tcPr>
            <w:tcW w:w="1771" w:type="dxa"/>
          </w:tcPr>
          <w:p w:rsidR="00B80C2D" w:rsidRDefault="00134C74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B80C2D" w:rsidRDefault="00134C74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B80C2D" w:rsidRDefault="00134C74" w:rsidP="00D55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4/2022</w:t>
            </w:r>
          </w:p>
        </w:tc>
      </w:tr>
      <w:tr w:rsidR="00B80C2D">
        <w:tc>
          <w:tcPr>
            <w:tcW w:w="2520" w:type="dxa"/>
            <w:tcBorders>
              <w:top w:val="nil"/>
              <w:bottom w:val="nil"/>
            </w:tcBorders>
          </w:tcPr>
          <w:p w:rsidR="00B80C2D" w:rsidRDefault="00B80C2D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B80C2D" w:rsidRDefault="00134C74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 لجنة متابعة اعتماد تخصصات جامعة البترا</w:t>
            </w:r>
          </w:p>
        </w:tc>
        <w:tc>
          <w:tcPr>
            <w:tcW w:w="1771" w:type="dxa"/>
          </w:tcPr>
          <w:p w:rsidR="00B80C2D" w:rsidRDefault="00134C74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B80C2D" w:rsidRDefault="00134C74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B80C2D" w:rsidRDefault="00134C74" w:rsidP="00D55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12/2021</w:t>
            </w:r>
          </w:p>
        </w:tc>
      </w:tr>
      <w:tr w:rsidR="00754110">
        <w:tc>
          <w:tcPr>
            <w:tcW w:w="2520" w:type="dxa"/>
            <w:tcBorders>
              <w:top w:val="nil"/>
              <w:bottom w:val="nil"/>
            </w:tcBorders>
          </w:tcPr>
          <w:p w:rsidR="00754110" w:rsidRDefault="00754110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754110" w:rsidRDefault="00391068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 لجنة اعتماد مؤسسي لجامعة عمان الأهلية</w:t>
            </w:r>
          </w:p>
        </w:tc>
        <w:tc>
          <w:tcPr>
            <w:tcW w:w="1771" w:type="dxa"/>
          </w:tcPr>
          <w:p w:rsidR="00754110" w:rsidRDefault="00391068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بتكليف من رئيس هيئة اعتماد مؤسسات التعليم العالي</w:t>
            </w:r>
          </w:p>
        </w:tc>
        <w:tc>
          <w:tcPr>
            <w:tcW w:w="1771" w:type="dxa"/>
          </w:tcPr>
          <w:p w:rsidR="00754110" w:rsidRDefault="00391068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اعتماد مؤسسات التعليم العالي</w:t>
            </w:r>
          </w:p>
        </w:tc>
        <w:tc>
          <w:tcPr>
            <w:tcW w:w="2564" w:type="dxa"/>
          </w:tcPr>
          <w:p w:rsidR="00754110" w:rsidRDefault="00391068" w:rsidP="00D55B7B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 1/2024</w:t>
            </w:r>
          </w:p>
        </w:tc>
      </w:tr>
      <w:tr w:rsidR="00836BE3">
        <w:tc>
          <w:tcPr>
            <w:tcW w:w="2520" w:type="dxa"/>
            <w:tcBorders>
              <w:top w:val="nil"/>
              <w:bottom w:val="nil"/>
            </w:tcBorders>
          </w:tcPr>
          <w:p w:rsidR="00836BE3" w:rsidRDefault="00836BE3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836BE3" w:rsidRDefault="00836BE3" w:rsidP="00E4483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71" w:type="dxa"/>
          </w:tcPr>
          <w:p w:rsidR="00836BE3" w:rsidRDefault="00836BE3" w:rsidP="00031A63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71" w:type="dxa"/>
          </w:tcPr>
          <w:p w:rsidR="00836BE3" w:rsidRDefault="00836BE3" w:rsidP="00031A63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64" w:type="dxa"/>
          </w:tcPr>
          <w:p w:rsidR="00836BE3" w:rsidRDefault="00836BE3" w:rsidP="00D55B7B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881E39">
        <w:tc>
          <w:tcPr>
            <w:tcW w:w="2520" w:type="dxa"/>
            <w:tcBorders>
              <w:top w:val="nil"/>
              <w:bottom w:val="nil"/>
            </w:tcBorders>
          </w:tcPr>
          <w:p w:rsidR="00881E39" w:rsidRDefault="00881E39" w:rsidP="00095B30">
            <w:pPr>
              <w:bidi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881E39" w:rsidRDefault="00881E39" w:rsidP="00031A63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وهناك الكثير من اللجان والاعمال الادارية والاكاديمية</w:t>
            </w:r>
          </w:p>
        </w:tc>
        <w:tc>
          <w:tcPr>
            <w:tcW w:w="1771" w:type="dxa"/>
          </w:tcPr>
          <w:p w:rsidR="00881E39" w:rsidRDefault="00881E39" w:rsidP="00031A63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881E39" w:rsidRDefault="00881E39" w:rsidP="00031A63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64" w:type="dxa"/>
          </w:tcPr>
          <w:p w:rsidR="00881E39" w:rsidRDefault="00881E39" w:rsidP="00031A63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095B30" w:rsidRDefault="00095B30" w:rsidP="00095B30">
      <w:pPr>
        <w:bidi/>
        <w:jc w:val="lowKashida"/>
        <w:rPr>
          <w:rtl/>
          <w:lang w:bidi="ar-JO"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63"/>
        <w:gridCol w:w="3197"/>
        <w:gridCol w:w="2160"/>
        <w:gridCol w:w="2520"/>
      </w:tblGrid>
      <w:tr w:rsidR="00095B30">
        <w:tc>
          <w:tcPr>
            <w:tcW w:w="2563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الدورات وورش العمل</w:t>
            </w:r>
          </w:p>
        </w:tc>
        <w:tc>
          <w:tcPr>
            <w:tcW w:w="3197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الدورة / </w:t>
            </w:r>
            <w:r>
              <w:rPr>
                <w:sz w:val="28"/>
                <w:szCs w:val="28"/>
                <w:rtl/>
              </w:rPr>
              <w:t>ورش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>
              <w:rPr>
                <w:sz w:val="28"/>
                <w:szCs w:val="28"/>
                <w:rtl/>
              </w:rPr>
              <w:t xml:space="preserve"> العمل</w:t>
            </w:r>
          </w:p>
        </w:tc>
        <w:tc>
          <w:tcPr>
            <w:tcW w:w="2160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520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/>
              </w:rPr>
            </w:pPr>
            <w:r>
              <w:rPr>
                <w:sz w:val="28"/>
                <w:szCs w:val="28"/>
                <w:rtl/>
              </w:rPr>
              <w:t>الفترة</w:t>
            </w:r>
          </w:p>
        </w:tc>
      </w:tr>
      <w:tr w:rsidR="00095B30">
        <w:tc>
          <w:tcPr>
            <w:tcW w:w="2563" w:type="dxa"/>
            <w:tcBorders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دورة تدريبية في مطالب النمو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حضانة جامعة مؤتة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5 - 10 / 9 /2004</w:t>
            </w:r>
          </w:p>
        </w:tc>
      </w:tr>
      <w:tr w:rsidR="00095B3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 تدريبية في المراهقة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مدارس لواء المزار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2005</w:t>
            </w:r>
          </w:p>
        </w:tc>
      </w:tr>
      <w:tr w:rsidR="00095B3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 حول كيفية تعامل اسر الأطفال المعوقين مع أطفالهم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مفوضية العقبة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2006</w:t>
            </w:r>
          </w:p>
        </w:tc>
      </w:tr>
      <w:tr w:rsidR="00095B3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 أساسيات التربية الخاصة لمعلمي التربية الخاصة في العقبة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منظمة العمل الدولية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2006</w:t>
            </w:r>
          </w:p>
        </w:tc>
      </w:tr>
      <w:tr w:rsidR="00095B3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دورة في أساسيات تعديل سلوك الأطفال المعاقين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معهد التأهيل المجتمعي / منظمة العمل الدولية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2008</w:t>
            </w:r>
          </w:p>
        </w:tc>
      </w:tr>
      <w:tr w:rsidR="00095B3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دورة للتعريف بالأطفال المعرضين للخطر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جامعة مؤتة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2005</w:t>
            </w:r>
          </w:p>
        </w:tc>
      </w:tr>
      <w:tr w:rsidR="00095B3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lowKashida"/>
              <w:rPr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الخلل في النمو الخطوة الأولى في القياس والتشخيص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معهد التأهيل المجتمعي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2008</w:t>
            </w:r>
          </w:p>
        </w:tc>
      </w:tr>
    </w:tbl>
    <w:p w:rsidR="00095B30" w:rsidRDefault="00095B30" w:rsidP="00095B30">
      <w:pPr>
        <w:bidi/>
        <w:jc w:val="lowKashida"/>
        <w:rPr>
          <w:rtl/>
        </w:rPr>
      </w:pPr>
    </w:p>
    <w:p w:rsidR="00095B30" w:rsidRDefault="00095B30" w:rsidP="0097532E">
      <w:pPr>
        <w:bidi/>
        <w:jc w:val="lowKashida"/>
        <w:rPr>
          <w:rtl/>
        </w:rPr>
      </w:pPr>
    </w:p>
    <w:p w:rsidR="00095B30" w:rsidRDefault="00095B30" w:rsidP="00095B30">
      <w:pPr>
        <w:bidi/>
        <w:jc w:val="lowKashida"/>
        <w:rPr>
          <w:rtl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63"/>
        <w:gridCol w:w="3197"/>
        <w:gridCol w:w="2160"/>
        <w:gridCol w:w="2520"/>
      </w:tblGrid>
      <w:tr w:rsidR="00095B30">
        <w:tc>
          <w:tcPr>
            <w:tcW w:w="2563" w:type="dxa"/>
            <w:tcBorders>
              <w:bottom w:val="thinThickLargeGap" w:sz="24" w:space="0" w:color="auto"/>
            </w:tcBorders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المؤتمرات</w:t>
            </w:r>
          </w:p>
        </w:tc>
        <w:tc>
          <w:tcPr>
            <w:tcW w:w="3197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المؤتمر</w:t>
            </w:r>
          </w:p>
        </w:tc>
        <w:tc>
          <w:tcPr>
            <w:tcW w:w="2160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520" w:type="dxa"/>
            <w:shd w:val="clear" w:color="auto" w:fill="A0A0A0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الفترة</w:t>
            </w:r>
          </w:p>
        </w:tc>
      </w:tr>
      <w:tr w:rsidR="00095B30">
        <w:tc>
          <w:tcPr>
            <w:tcW w:w="2563" w:type="dxa"/>
            <w:tcBorders>
              <w:left w:val="nil"/>
              <w:bottom w:val="nil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حضور المؤتمر الأول التأهيل المجتمعي في الدول العربية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منظمة العمل الدولية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23 / 5 / 2006</w:t>
            </w:r>
          </w:p>
        </w:tc>
      </w:tr>
      <w:tr w:rsidR="00095B3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تطوير معايير اعتماد التخصصات النفسية والتربوية</w:t>
            </w:r>
          </w:p>
        </w:tc>
        <w:tc>
          <w:tcPr>
            <w:tcW w:w="216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جامعة عمان </w:t>
            </w:r>
            <w:r w:rsidR="00915451">
              <w:rPr>
                <w:rFonts w:hint="cs"/>
                <w:sz w:val="28"/>
                <w:szCs w:val="28"/>
                <w:rtl/>
              </w:rPr>
              <w:t>الأهلية</w:t>
            </w:r>
          </w:p>
        </w:tc>
        <w:tc>
          <w:tcPr>
            <w:tcW w:w="2520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تموز 2005</w:t>
            </w:r>
          </w:p>
        </w:tc>
      </w:tr>
      <w:tr w:rsidR="00C74AA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C74AA0" w:rsidRDefault="00C74AA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C74AA0" w:rsidRDefault="00C74AA0" w:rsidP="00C74AA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مقرر المؤتمر الدولي لكلية العلوم التربية</w:t>
            </w:r>
          </w:p>
          <w:p w:rsidR="00C74AA0" w:rsidRDefault="00C74AA0" w:rsidP="00C74AA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(الرؤى المستقبلية لأعداد طلبة كليات التربية)</w:t>
            </w:r>
          </w:p>
          <w:p w:rsidR="00C74AA0" w:rsidRDefault="00C74AA0" w:rsidP="00C74AA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16-18/4/2018</w:t>
            </w:r>
          </w:p>
        </w:tc>
        <w:tc>
          <w:tcPr>
            <w:tcW w:w="2160" w:type="dxa"/>
          </w:tcPr>
          <w:p w:rsidR="00C74AA0" w:rsidRDefault="00C74AA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جامعة مؤتة</w:t>
            </w:r>
          </w:p>
        </w:tc>
        <w:tc>
          <w:tcPr>
            <w:tcW w:w="2520" w:type="dxa"/>
          </w:tcPr>
          <w:p w:rsidR="00C74AA0" w:rsidRDefault="00C74AA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2018</w:t>
            </w:r>
          </w:p>
        </w:tc>
      </w:tr>
      <w:tr w:rsidR="00C74AA0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C74AA0" w:rsidRDefault="00C74AA0" w:rsidP="00095B3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C74AA0" w:rsidRDefault="00C74AA0" w:rsidP="00C74AA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رئيس اللجنة التحضرية للمؤتمر الدولي الثالث </w:t>
            </w:r>
          </w:p>
          <w:p w:rsidR="00C74AA0" w:rsidRDefault="00C74AA0" w:rsidP="00C74AA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سر ال</w:t>
            </w:r>
            <w:r w:rsidR="006E3CFF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فوق</w:t>
            </w:r>
          </w:p>
        </w:tc>
        <w:tc>
          <w:tcPr>
            <w:tcW w:w="2160" w:type="dxa"/>
          </w:tcPr>
          <w:p w:rsidR="00C74AA0" w:rsidRDefault="00C74AA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مؤتة</w:t>
            </w:r>
          </w:p>
          <w:p w:rsidR="00C74AA0" w:rsidRDefault="00C74AA0" w:rsidP="00C74AA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المركز الدولي للقيم وتطوير برامج التعليم</w:t>
            </w:r>
          </w:p>
        </w:tc>
        <w:tc>
          <w:tcPr>
            <w:tcW w:w="2520" w:type="dxa"/>
          </w:tcPr>
          <w:p w:rsidR="00C74AA0" w:rsidRDefault="00C74AA0" w:rsidP="00095B3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16-17/10/2019</w:t>
            </w:r>
          </w:p>
        </w:tc>
      </w:tr>
    </w:tbl>
    <w:p w:rsidR="001175A4" w:rsidRDefault="001175A4" w:rsidP="001175A4">
      <w:pPr>
        <w:bidi/>
        <w:jc w:val="lowKashida"/>
        <w:rPr>
          <w:rtl/>
          <w:lang w:bidi="ar-JO"/>
        </w:rPr>
      </w:pPr>
    </w:p>
    <w:p w:rsidR="00095B30" w:rsidRDefault="00095B30" w:rsidP="00095B30">
      <w:pPr>
        <w:bidi/>
        <w:jc w:val="lowKashida"/>
        <w:rPr>
          <w:rtl/>
        </w:rPr>
      </w:pPr>
    </w:p>
    <w:tbl>
      <w:tblPr>
        <w:bidiVisual/>
        <w:tblW w:w="10395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10395"/>
      </w:tblGrid>
      <w:tr w:rsidR="00095B30">
        <w:trPr>
          <w:trHeight w:val="383"/>
        </w:trPr>
        <w:tc>
          <w:tcPr>
            <w:tcW w:w="10395" w:type="dxa"/>
            <w:tcBorders>
              <w:left w:val="nil"/>
            </w:tcBorders>
          </w:tcPr>
          <w:p w:rsidR="00095B30" w:rsidRPr="001175A4" w:rsidRDefault="001175A4" w:rsidP="00AB2A7A">
            <w:pPr>
              <w:bidi/>
              <w:jc w:val="lowKashida"/>
              <w:rPr>
                <w:b/>
                <w:bCs/>
                <w:sz w:val="42"/>
                <w:szCs w:val="42"/>
                <w:rtl/>
                <w:lang w:bidi="ar-JO"/>
              </w:rPr>
            </w:pPr>
            <w:r w:rsidRPr="001175A4">
              <w:rPr>
                <w:rFonts w:hint="cs"/>
                <w:b/>
                <w:bCs/>
                <w:sz w:val="42"/>
                <w:szCs w:val="42"/>
                <w:rtl/>
              </w:rPr>
              <w:t xml:space="preserve">الاشراف ومناقشة </w:t>
            </w:r>
            <w:r w:rsidR="00095B30" w:rsidRPr="001175A4">
              <w:rPr>
                <w:rFonts w:hint="cs"/>
                <w:b/>
                <w:bCs/>
                <w:sz w:val="42"/>
                <w:szCs w:val="42"/>
                <w:rtl/>
              </w:rPr>
              <w:t>الرسائل الجامعية</w:t>
            </w:r>
            <w:r w:rsidR="0063289B" w:rsidRPr="001175A4">
              <w:rPr>
                <w:rFonts w:hint="cs"/>
                <w:b/>
                <w:bCs/>
                <w:sz w:val="42"/>
                <w:szCs w:val="42"/>
                <w:rtl/>
              </w:rPr>
              <w:t>/حتى تاريخ 1/1/2013</w:t>
            </w:r>
            <w:r w:rsidR="00AB2A7A">
              <w:rPr>
                <w:rFonts w:hint="cs"/>
                <w:b/>
                <w:bCs/>
                <w:sz w:val="42"/>
                <w:szCs w:val="42"/>
                <w:rtl/>
                <w:lang w:bidi="ar-JO"/>
              </w:rPr>
              <w:t>.</w:t>
            </w:r>
          </w:p>
        </w:tc>
      </w:tr>
    </w:tbl>
    <w:p w:rsidR="00095B30" w:rsidRDefault="00095B30" w:rsidP="00095B30">
      <w:pPr>
        <w:rPr>
          <w:rFonts w:cs="Simplified Arabic"/>
          <w:sz w:val="32"/>
          <w:szCs w:val="32"/>
        </w:rPr>
      </w:pPr>
    </w:p>
    <w:tbl>
      <w:tblPr>
        <w:bidiVisual/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8"/>
        <w:gridCol w:w="1462"/>
      </w:tblGrid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أثر استخدام العصف الذهني في تنمية التفكير الإبداعي في التربية الإسلامية لدى عينة من طلبة الثانوية العامة بمدينة تبوك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أثر استخدام الحواس المتعددة في تحسين الذاكرة لدى الأطفال ذوي صعوبات التعلم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أثر الاستقلال الإدراكي والمستوى الصفي في المسايرة الاجتماعية</w:t>
            </w:r>
          </w:p>
        </w:tc>
        <w:tc>
          <w:tcPr>
            <w:tcW w:w="1462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بناء مقياس الآثار الاجتماعية لاستعمال طلبة الجامعات الأردنية لشبكة الانترنت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أشكال سلوك العنف الجامعي المسجل لدى طلبة جامعة مؤتة وأسبابه من وجهة نظرهم</w:t>
            </w:r>
            <w:r w:rsidR="002C6A26">
              <w:rPr>
                <w:rFonts w:hint="cs"/>
                <w:sz w:val="28"/>
                <w:szCs w:val="28"/>
                <w:rtl/>
              </w:rPr>
              <w:t>. (علا الختاتنة، 2007).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أثر متغيري النوع الاجتماعي والكلية في نضج الاتجاه المهني لدى طلبة السنة الأولى في جامعة السلطان قابوس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تقنين اختبار كوفمان للمهارات الأكاديمية الوظيفية في الحساب والقراءة على طلبة الصف العاشر الأساسي في الأردن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علاقة المستوى الاقتصادي والبطالة بالعنف الأسري والتوتر النفسي لدى الزوجات المعنفات في محافظة الكرك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العلاقة بين الإساءة الوالدية ومفهوم الذات لدى طلاب جامعة مؤتة</w:t>
            </w:r>
            <w:r w:rsidR="002C6A26">
              <w:rPr>
                <w:rFonts w:hint="cs"/>
                <w:sz w:val="28"/>
                <w:szCs w:val="28"/>
                <w:rtl/>
              </w:rPr>
              <w:t>. (خالدة البطوش، 2007).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بناء وتقنين مقياس مهارات الاتصال لدى طلبة الجامعات الأردنية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فعالية التدريب على الضبط الذاتي في خفض السلوك العدواني لدى عينة من الأحداث في دار الملاحظة الاجتماعية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التدين وعلاقته بالجمود الفكري (الدجماتية) لدى طلبة كلية المعلمين بمدينة تبوك</w:t>
            </w:r>
            <w:r w:rsidR="002C6A26">
              <w:rPr>
                <w:rFonts w:hint="cs"/>
                <w:sz w:val="28"/>
                <w:szCs w:val="28"/>
                <w:rtl/>
              </w:rPr>
              <w:t>. (حسين القحطاني، 2007).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أثر الخبرة الجامعية والكلية والنوع الاجتماعي في عادات العقل لدى طلبة الجامعة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تقدير الجسم وتقدير الذات والقلق الاجتماعي لدى عينة من المراهقين في البادية والريف والمدينة في محافظة العقبة/ دراسة مقارنة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الخصائص السيكومترية لمقياس العلاقة بين المعلم والطالب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مشكلات الإرشاد الأكاديمي في جامعة مؤتة من وجهة نظر أعضاء هيئة التدريس (مرشدين أكاديميين) وموظفي وحدة القبول والتسجيل والطلبة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بناء اختبار تحصيلي في الرياضيات متعدد المستويات للصفوف (الثامن والتاسع والعاشر الأساسي)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أثر الترتيب الولادي والنوع الاجتماعي والمستوى الاقتصادي على السلوك العدواني لدى طلبة الصف السادس الأساسي في محافظة معان</w:t>
            </w:r>
            <w:r w:rsidR="00FD14F8">
              <w:rPr>
                <w:rFonts w:hint="cs"/>
                <w:sz w:val="28"/>
                <w:szCs w:val="28"/>
                <w:rtl/>
              </w:rPr>
              <w:t>. (خولة كريشان، 2008).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درجة مساهمة مدرسي كلية العلوم التربوية في تنمية معارات التفكير الناقد والإبداعي في جامعة مؤتة لدى طلبتهم</w:t>
            </w:r>
          </w:p>
        </w:tc>
        <w:tc>
          <w:tcPr>
            <w:tcW w:w="1462" w:type="dxa"/>
          </w:tcPr>
          <w:p w:rsidR="00095B30" w:rsidRDefault="00095B30" w:rsidP="00095B30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أساليب التفكير والمستوى الصفي وعلاقتهما بالنمو العقلي</w:t>
            </w:r>
          </w:p>
        </w:tc>
        <w:tc>
          <w:tcPr>
            <w:tcW w:w="1462" w:type="dxa"/>
          </w:tcPr>
          <w:p w:rsidR="00095B30" w:rsidRDefault="00115181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t>أثر التكيف والتماسك الأسري والمستوى الاجتماعي والاقتصادي في الصحة النفسية لدى تلاميذ الصف العاشر الأساسي في محافظة – الكرك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واقع امتلاك معلمي الرياضيات للكفايات المعرفية لإعداد الاختبارات التحصيلية بالحلقة الثانية من التعليم الأساسي في سلطنة عُمان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الحاجات </w:t>
            </w:r>
            <w:r>
              <w:rPr>
                <w:rFonts w:hint="cs"/>
                <w:sz w:val="28"/>
                <w:szCs w:val="28"/>
                <w:rtl/>
              </w:rPr>
              <w:t>التدريبية</w:t>
            </w:r>
            <w:r>
              <w:rPr>
                <w:sz w:val="28"/>
                <w:szCs w:val="28"/>
                <w:rtl/>
              </w:rPr>
              <w:t xml:space="preserve"> للمرشدات التربويات في إدارة تعليم البنات بمنطقة تبوك التعليمية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  <w:lang w:bidi="ar-JO"/>
              </w:rPr>
              <w:t>تقنين اختبار المصفوفات المتتابعة لرافن-المستوى العادي- لطلبة الجامعات الأردنية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تحري الخصائص السيكومترية لقائمة تقدير الذات للطلبة الجامعيين في الأردن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علاقة الالتزام الديني بالصحة النفسية لدى الطلبة السعوديين في جامعة مؤتة وعلاقته ببعض المتغيرات</w:t>
            </w:r>
            <w:r w:rsidR="00F230B8">
              <w:rPr>
                <w:rFonts w:hint="cs"/>
                <w:sz w:val="28"/>
                <w:szCs w:val="28"/>
                <w:rtl/>
                <w:lang w:bidi="ar-JO"/>
              </w:rPr>
              <w:t>. (سهام الفايدي، 2008).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فاعلية برنامج إرشادي جمعي في تعديل اتجاهات الطلبة العاديين نحو الطلبة ذوي الحاجات الخاصة في المرحلة المتوسطة في مدينة تبوك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فعالية برنامج إرشادي جمعي في تنمية التوافق النفسي والاجتماعي لدى الطلبة الخجولين في مدارس المرحلة المتوسطة بمدينة تبوك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أثر برنامج تريز في تنمية التفكير الإبداعي لدى طلبة الصف الخامس والثامن الأساسي وعلاقته بمفهوم الذات لديهم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الكفاءة الذاتية المدركة لمهارات البحث العلمي لدى طلبة الدراسات العليا في الجامعة الأردنية</w:t>
            </w:r>
            <w:r w:rsidR="00F230B8">
              <w:rPr>
                <w:rFonts w:hint="cs"/>
                <w:sz w:val="28"/>
                <w:szCs w:val="28"/>
                <w:rtl/>
                <w:lang w:bidi="ar-JO"/>
              </w:rPr>
              <w:t>. (محمود الشلبي، 2009).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أثر برنامج تدريبي لمهارتي الإدراك والتنظيم في تنمية مستويات التفكير العليا لدى الطلبة حسب تصنيف بلوم</w:t>
            </w:r>
            <w:r w:rsidR="00F230B8">
              <w:rPr>
                <w:rFonts w:hint="cs"/>
                <w:sz w:val="28"/>
                <w:szCs w:val="28"/>
                <w:rtl/>
                <w:lang w:bidi="ar-JO"/>
              </w:rPr>
              <w:t xml:space="preserve"> (شاديا حدادين، 2009).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الخصائص السيكومترية لقائمة الدافعية المدرسية واستراتيجيات التعلم للإناث من "الصف الأول المتوسط - الثالث الثانوي" في البيئة السعودية</w:t>
            </w:r>
            <w:r w:rsidR="00F230B8">
              <w:rPr>
                <w:rFonts w:hint="cs"/>
                <w:sz w:val="28"/>
                <w:szCs w:val="28"/>
                <w:rtl/>
                <w:lang w:bidi="ar-JO"/>
              </w:rPr>
              <w:t>. (أميرة البلوي، 2009).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تحري شكل العلاقة بين القلق ودافعية الانجاز والكفاءة الذاتية والتحصيل العام لدى طلبة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>
              <w:rPr>
                <w:sz w:val="28"/>
                <w:szCs w:val="28"/>
                <w:rtl/>
                <w:lang w:bidi="ar-JO"/>
              </w:rPr>
              <w:t xml:space="preserve"> ثانوي في المدارس الحكومية في محافظة الكرك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العلاقة بين درجة الثقة بالنفس ومركز الضبط لدى الطلبة العاديين والمتفوقين وأثرها على التحصيل في المرحلة المتوسطة في منطقة عرعر التعليمية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أثر استخدام استراتيجيات نظرية الذكاءات المتعددة في تحصيل طلبة الصف السادس في مادة العلوم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مدى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اقتران</w:t>
            </w:r>
            <w:r>
              <w:rPr>
                <w:sz w:val="28"/>
                <w:szCs w:val="28"/>
                <w:rtl/>
                <w:lang w:bidi="ar-JO"/>
              </w:rPr>
              <w:t xml:space="preserve"> تحقق فحص الاستقلال المحلي بتحقق أحادية البعد في نظرية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استجابة</w:t>
            </w:r>
            <w:r>
              <w:rPr>
                <w:sz w:val="28"/>
                <w:szCs w:val="28"/>
                <w:rtl/>
                <w:lang w:bidi="ar-JO"/>
              </w:rPr>
              <w:t xml:space="preserve"> الفقرة تحت ظروف تباين حجم العينة وطول الاختبار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المناخ الأسري وعلاقته بدافعية الانجاز والتكيف الأكاديمي لدى الطلبة المغتربين في جامعة اليرموك في ضوء بعض المتغيرات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القدرة التنبؤية للدافعية الداخلية والاستقلال الذاتي في التفكير الإبداعي لدى طلبة الصف العاشر في محافظة عجلون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اثر ترتيب الفقرات حسب خصائصها السيكومترية على الإفراد والخصائص السيكومترية للاختبار</w:t>
            </w:r>
            <w:r w:rsidR="00FE2F34">
              <w:rPr>
                <w:rFonts w:hint="cs"/>
                <w:sz w:val="28"/>
                <w:szCs w:val="28"/>
                <w:rtl/>
                <w:lang w:bidi="ar-JO"/>
              </w:rPr>
              <w:t>. (ايمن الحجاج، 2013).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أنماط التنشئة الاجتماعية وعلاقتها بالعنف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الأسري</w:t>
            </w:r>
            <w:r>
              <w:rPr>
                <w:sz w:val="28"/>
                <w:szCs w:val="28"/>
                <w:rtl/>
                <w:lang w:bidi="ar-JO"/>
              </w:rPr>
              <w:t xml:space="preserve"> من وجهة نظر طلبة جامعة حائل بالمملكة العربية السعودية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مدى تحقق البيانات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لافتراضات</w:t>
            </w:r>
            <w:r>
              <w:rPr>
                <w:sz w:val="28"/>
                <w:szCs w:val="28"/>
                <w:rtl/>
                <w:lang w:bidi="ar-JO"/>
              </w:rPr>
              <w:t xml:space="preserve"> نظرية استجابة الفقرة وعلاقة ذلك بالخطأ المعياري لتقدير معالم الفقرات وتقدير القدرة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اتجاهات</w:t>
            </w:r>
            <w:r>
              <w:rPr>
                <w:sz w:val="28"/>
                <w:szCs w:val="28"/>
                <w:rtl/>
                <w:lang w:bidi="ar-JO"/>
              </w:rPr>
              <w:t xml:space="preserve"> العاملين في المؤسسات الحكومية نحو الفساد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الإداري</w:t>
            </w:r>
            <w:r>
              <w:rPr>
                <w:sz w:val="28"/>
                <w:szCs w:val="28"/>
                <w:rtl/>
                <w:lang w:bidi="ar-JO"/>
              </w:rPr>
              <w:t xml:space="preserve"> والمالي في العراق: دراسة تطبيقية في إقليم كردستان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مؤشرات الاستبعاد الاجتماعي وعلاقتها بالعنف الطلابي - دراسة ميدانية في جامعة مؤتة - الأردن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السيطرة الدماغية ونمط التعلم وعلاقتهما بكل من التفكير ما وراء المعرفة لدى طلاب جامعة مؤتة(دراسة تنبؤية).</w:t>
            </w:r>
            <w:r w:rsidR="005351CD">
              <w:rPr>
                <w:rFonts w:hint="cs"/>
                <w:sz w:val="28"/>
                <w:szCs w:val="28"/>
                <w:rtl/>
                <w:lang w:bidi="ar-JO"/>
              </w:rPr>
              <w:t xml:space="preserve"> (حنان الرنتيسي، 2013).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المسؤولية التحصيلية وعلاقتها بمستوى الطموح ودافع الانجاز للطلبة الموهوبين والعاديين</w:t>
            </w:r>
            <w:r w:rsidR="00F83427">
              <w:rPr>
                <w:rFonts w:hint="cs"/>
                <w:sz w:val="28"/>
                <w:szCs w:val="28"/>
                <w:rtl/>
                <w:lang w:bidi="ar-JO"/>
              </w:rPr>
              <w:t xml:space="preserve"> (بوران الزقيلي، 2013).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الذكاء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الانفعالي</w:t>
            </w:r>
            <w:r>
              <w:rPr>
                <w:sz w:val="28"/>
                <w:szCs w:val="28"/>
                <w:rtl/>
                <w:lang w:bidi="ar-JO"/>
              </w:rPr>
              <w:t xml:space="preserve"> وعلاقته بتوكيد الذات لدى طلاب وطالبات جامعة الحدود الشمالية في المملكة العربية السعودية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بناء مقياس اتجاهات السعوديين نحو التعليم الجامعي المختلط وفق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أسلوب</w:t>
            </w:r>
            <w:r>
              <w:rPr>
                <w:sz w:val="28"/>
                <w:szCs w:val="28"/>
                <w:rtl/>
                <w:lang w:bidi="ar-JO"/>
              </w:rPr>
              <w:t xml:space="preserve"> ثيرستون بطريقة الفترات المتساوية ظاهرياً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أثر عدد البدائل في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الأسئلة</w:t>
            </w:r>
            <w:r>
              <w:rPr>
                <w:sz w:val="28"/>
                <w:szCs w:val="28"/>
                <w:rtl/>
                <w:lang w:bidi="ar-JO"/>
              </w:rPr>
              <w:t xml:space="preserve"> الموضوعية على الخصائص السيكومترية للفترة والاختبار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التحقق من فعالية مقياس ريسو- هيدسن لأنماط الشخصية التسعة لطلبة الجامعات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الأردنية</w:t>
            </w:r>
            <w:r>
              <w:rPr>
                <w:sz w:val="28"/>
                <w:szCs w:val="28"/>
                <w:rtl/>
                <w:lang w:bidi="ar-JO"/>
              </w:rPr>
              <w:t xml:space="preserve"> في ضوء النظرية الكلاسيكية</w:t>
            </w:r>
            <w:r w:rsidR="00113231">
              <w:rPr>
                <w:rFonts w:hint="cs"/>
                <w:sz w:val="28"/>
                <w:szCs w:val="28"/>
                <w:rtl/>
                <w:lang w:bidi="ar-JO"/>
              </w:rPr>
              <w:t xml:space="preserve"> (شريف السعودي، 2011).</w:t>
            </w:r>
          </w:p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دور جماعة الرفاق في توجيه الفرد نحو السلوك الإجرامي: دراسة ميدانية على نزلاء سجن مدينة تبوك في المملكة العربية السعودية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قلق المستقبل وعلاقته بدافعية الانجاز لدى طلبة جامعة تبوك بالمملكة العربية السعودية</w:t>
            </w:r>
            <w:r w:rsidR="00113231">
              <w:rPr>
                <w:rFonts w:hint="cs"/>
                <w:sz w:val="28"/>
                <w:szCs w:val="28"/>
                <w:rtl/>
                <w:lang w:bidi="ar-JO"/>
              </w:rPr>
              <w:t xml:space="preserve"> (جاسر البلوي، 2012)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العلاقة بين دافعية الانجاز ومركز الضبط وأثرهما على التحصيل لدى طلبة الصف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>
              <w:rPr>
                <w:sz w:val="28"/>
                <w:szCs w:val="28"/>
                <w:rtl/>
                <w:lang w:bidi="ar-JO"/>
              </w:rPr>
              <w:t xml:space="preserve"> الثانوي في منطقة تبوك بالمملكة العربية السعودية</w:t>
            </w:r>
            <w:r w:rsidR="00F83427">
              <w:rPr>
                <w:rFonts w:hint="cs"/>
                <w:sz w:val="28"/>
                <w:szCs w:val="28"/>
                <w:rtl/>
                <w:lang w:bidi="ar-JO"/>
              </w:rPr>
              <w:t xml:space="preserve"> (سيلمان الشوامين، 2011).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علاقة الذكاء الانفعالي باتخاذ القرار لدى طلبة جامعة مؤتة</w:t>
            </w:r>
            <w:r w:rsidR="00F83427">
              <w:rPr>
                <w:rFonts w:hint="cs"/>
                <w:sz w:val="28"/>
                <w:szCs w:val="28"/>
                <w:rtl/>
                <w:lang w:bidi="ar-JO"/>
              </w:rPr>
              <w:t>. (مريم الهواري، 2011).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علاقة الذكاء العاطفي لدى طلبة الجامعة الهاشمية بتخصصاتهم وجنسهم وتحصيلهم الأكاديمي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اثر التعليم المحوسب في تحصيل واتجاهات طلبة الصف الخامس في مادة الرياضيات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اتجاهات طلبة جامعة مؤتة نحو أسباب ونتائج ظاهرة تعاطي المخدرات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أثر استخدام برنامج في الاسترخاء في تخفيف الضغوط النفسية لدى معلمي التربية الرياضية لمنطقة الكرك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أنماط التنشئة الاجتماعية وعلاقتها بحالات الهوية النفسية ومفهوم الذات لدى عينة من طلبة جامعة الجوف في المملكة العربية السعودية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الميول المهنية وعلاقتها بالقيم الشخصية والتحصيل الدراسي لدى طلبة الصف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>
              <w:rPr>
                <w:sz w:val="28"/>
                <w:szCs w:val="28"/>
                <w:rtl/>
                <w:lang w:bidi="ar-JO"/>
              </w:rPr>
              <w:t xml:space="preserve"> الثانوي في إدارة التربية والتعليم بمنطقة تبوك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المشكلات النفسية والاجتماعية التي تواجه الطلبة السعوديين الدارسين في الجامعات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الأردنية</w:t>
            </w:r>
            <w:r>
              <w:rPr>
                <w:sz w:val="28"/>
                <w:szCs w:val="28"/>
                <w:rtl/>
                <w:lang w:bidi="ar-JO"/>
              </w:rPr>
              <w:t xml:space="preserve"> والحلول المقترحة من وجهة نظرهم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العنف ضد المرأة في المجتمع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الأردني</w:t>
            </w:r>
            <w:r>
              <w:rPr>
                <w:sz w:val="28"/>
                <w:szCs w:val="28"/>
                <w:rtl/>
                <w:lang w:bidi="ar-JO"/>
              </w:rPr>
              <w:t>: دراسة ميدانية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الذكاء الانفعالي وعلاقته بالتكيف النفسي والاجتماعي لدى طلبة جامعة تبوك في المملكة العربية السعودية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درجات الذكاءات المتعددة لدى طلبة جامعة الحسين بن طلال وعلاقتها بالتحصيل الدراسي لديهم</w:t>
            </w:r>
            <w:r w:rsidR="00F83427">
              <w:rPr>
                <w:rFonts w:hint="cs"/>
                <w:sz w:val="28"/>
                <w:szCs w:val="28"/>
                <w:rtl/>
                <w:lang w:bidi="ar-JO"/>
              </w:rPr>
              <w:t>. (منال الغنميين، 2012).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عوامل العنف ضد المرأة العاملة في القطاع الحكومي: دراسة ميدانية في لواء القصر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دراسة مقارنة معوقات البحث العلمي في مؤسسات التعليم العالي الحكومية في المملكة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الأردنية</w:t>
            </w:r>
            <w:r>
              <w:rPr>
                <w:sz w:val="28"/>
                <w:szCs w:val="28"/>
                <w:rtl/>
                <w:lang w:bidi="ar-JO"/>
              </w:rPr>
              <w:t xml:space="preserve"> الهاشمية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العلاقة بين مستويات العنف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الأسري</w:t>
            </w:r>
            <w:r>
              <w:rPr>
                <w:sz w:val="28"/>
                <w:szCs w:val="28"/>
                <w:rtl/>
                <w:lang w:bidi="ar-JO"/>
              </w:rPr>
              <w:t xml:space="preserve"> وتحصيل طلاب المرحلة المتوسطة بمدينة تبوك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بناء اختبارات تشخيصية محكية المرجع في العلوم العامة للصف الثامن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الأساسي</w:t>
            </w:r>
            <w:r>
              <w:rPr>
                <w:sz w:val="28"/>
                <w:szCs w:val="28"/>
                <w:rtl/>
                <w:lang w:bidi="ar-JO"/>
              </w:rPr>
              <w:t xml:space="preserve"> في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الأردن</w:t>
            </w:r>
            <w:r>
              <w:rPr>
                <w:sz w:val="28"/>
                <w:szCs w:val="28"/>
                <w:rtl/>
                <w:lang w:bidi="ar-JO"/>
              </w:rPr>
              <w:t xml:space="preserve"> وفق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أسلوب</w:t>
            </w:r>
            <w:r>
              <w:rPr>
                <w:sz w:val="28"/>
                <w:szCs w:val="28"/>
                <w:rtl/>
                <w:lang w:bidi="ar-JO"/>
              </w:rPr>
              <w:t xml:space="preserve"> جتمان والتحقق من فاعليتها في ضوء معاملات استرجاعها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علاقة التعلم المنظم ذاتيا والدافعية الداخلية بالتحصيل الأكاديمي لدى طلبة جامعة مؤتة</w:t>
            </w:r>
            <w:r w:rsidR="00B42E2B">
              <w:rPr>
                <w:rFonts w:hint="cs"/>
                <w:sz w:val="28"/>
                <w:szCs w:val="28"/>
                <w:rtl/>
                <w:lang w:bidi="ar-JO"/>
              </w:rPr>
              <w:t>. (ساجدة مطلب عمر، 2013).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التصور العقلي وعلاقته بالأسلوب المعرفي (الاعتماد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الاستقلال عن المجال الإدراكي) لدى طلبة جامعة مؤتة</w:t>
            </w:r>
            <w:r w:rsidR="00B42E2B">
              <w:rPr>
                <w:rFonts w:hint="cs"/>
                <w:sz w:val="28"/>
                <w:szCs w:val="28"/>
                <w:rtl/>
                <w:lang w:bidi="ar-JO"/>
              </w:rPr>
              <w:t>. (ربيع البيايضة، 2013).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تحري التحيز في فقرات الاختبار الوطني لطلبة الصف الثامن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الأساسي</w:t>
            </w:r>
            <w:r>
              <w:rPr>
                <w:sz w:val="28"/>
                <w:szCs w:val="28"/>
                <w:rtl/>
                <w:lang w:bidi="ar-JO"/>
              </w:rPr>
              <w:t xml:space="preserve"> في مادتي الرياضيات والعلو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</w:t>
            </w:r>
            <w:r>
              <w:rPr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أثر أنماط التعلم حسب تصنيف كولب في كل من الذكاء الانفعالي ودافع الانجاز لدى طلبة جامعة مؤتة, والعلاقة بين ذكائهم الانفعالي ودافعيتهم للانجاز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المقارنة بين طرق تقدير القدرة باستخدام النموذج المناسب في ضوء الخطأ المعياري في تقديرها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بناء اختبار محكي المرجع في مادة الرياضيات للصف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>
              <w:rPr>
                <w:sz w:val="28"/>
                <w:szCs w:val="28"/>
                <w:rtl/>
                <w:lang w:bidi="ar-JO"/>
              </w:rPr>
              <w:t xml:space="preserve"> المتوسط وتحديد علامة القطع للنجاح عليه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بناء مقياس درجة وممارسة معلمي الحاسوب في المملكة العربية السعودية لمهارات التقييم الحقيقي من وجهة نظر المشرفين والمدراء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اثر التدري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المستند إلى العصف الذهني وقبعات التفكير الست في التفكير الإبداعي لدى طلبة 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اثر برنامج تعليمي في تعديل توجهات المسؤولية التحصيلية لدى طالبات المرحلة الأساسية العليا في الأردن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اثر المستوى العمري وبرنامج تدريبي مستند إلى النظرية الإنسانية في تقدير الذات لدى الطلبة المتفوقين عقلياً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العوامل المؤثرة في انتشار تعاطي المخدرات لدى طلاب المرحلة الثانوية في محافظة القريات في المملكة العربية السعودية من وجهة نظر المشرفين التربويين ومدراء المدارس ووكلائهم والمرشديين الطلابيين  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العوامل المساهمة في العنف الجامعي من وجهة نظر </w:t>
            </w:r>
            <w:r>
              <w:rPr>
                <w:rFonts w:hint="cs"/>
                <w:sz w:val="32"/>
                <w:szCs w:val="32"/>
                <w:rtl/>
              </w:rPr>
              <w:t>أعضاء</w:t>
            </w:r>
            <w:r>
              <w:rPr>
                <w:sz w:val="32"/>
                <w:szCs w:val="32"/>
                <w:rtl/>
              </w:rPr>
              <w:t xml:space="preserve"> هيئة التدريس في جامعة مؤتة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علاقة التوافق النفسي والتنشئة </w:t>
            </w:r>
            <w:r>
              <w:rPr>
                <w:rFonts w:hint="cs"/>
                <w:sz w:val="32"/>
                <w:szCs w:val="32"/>
                <w:rtl/>
              </w:rPr>
              <w:t>الأسرية</w:t>
            </w:r>
            <w:r>
              <w:rPr>
                <w:sz w:val="32"/>
                <w:szCs w:val="32"/>
                <w:rtl/>
              </w:rPr>
              <w:t xml:space="preserve"> بمستوى الطموح لدى عينة من طلبة كلية العلوم التربوية في جامعة مؤتة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مستوى النضج العاطفي لدى طلبة جامعة مؤتة- السنة </w:t>
            </w:r>
            <w:r>
              <w:rPr>
                <w:rFonts w:hint="cs"/>
                <w:sz w:val="32"/>
                <w:szCs w:val="32"/>
                <w:rtl/>
              </w:rPr>
              <w:t>الأولى</w:t>
            </w:r>
            <w:r>
              <w:rPr>
                <w:sz w:val="32"/>
                <w:szCs w:val="32"/>
                <w:rtl/>
              </w:rPr>
              <w:t xml:space="preserve"> مستوى البكالوريوس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علاقة التنشئة </w:t>
            </w:r>
            <w:r>
              <w:rPr>
                <w:rFonts w:hint="cs"/>
                <w:sz w:val="32"/>
                <w:szCs w:val="32"/>
                <w:rtl/>
              </w:rPr>
              <w:t>الأسرية</w:t>
            </w:r>
            <w:r>
              <w:rPr>
                <w:sz w:val="32"/>
                <w:szCs w:val="32"/>
                <w:rtl/>
              </w:rPr>
              <w:t xml:space="preserve"> ودافعية الانجاز على التفكير </w:t>
            </w:r>
            <w:r>
              <w:rPr>
                <w:rFonts w:hint="cs"/>
                <w:sz w:val="32"/>
                <w:szCs w:val="32"/>
                <w:rtl/>
              </w:rPr>
              <w:t>ألابتكاري</w:t>
            </w:r>
            <w:r>
              <w:rPr>
                <w:sz w:val="32"/>
                <w:szCs w:val="32"/>
                <w:rtl/>
              </w:rPr>
              <w:t xml:space="preserve"> عند طلبة كلية العلوم التربوية في جامعة مؤتة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علاقة دافعية الانجاز ومستوى الطموح بالتفكير </w:t>
            </w:r>
            <w:r>
              <w:rPr>
                <w:rFonts w:hint="cs"/>
                <w:sz w:val="32"/>
                <w:szCs w:val="32"/>
                <w:rtl/>
              </w:rPr>
              <w:t>ألابتكاري</w:t>
            </w:r>
            <w:r>
              <w:rPr>
                <w:sz w:val="32"/>
                <w:szCs w:val="32"/>
                <w:rtl/>
              </w:rPr>
              <w:t xml:space="preserve"> عند طلبة كلية العلوم التربوية في جامعة مؤتة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مفهوم الذات </w:t>
            </w:r>
            <w:r>
              <w:rPr>
                <w:rFonts w:hint="cs"/>
                <w:sz w:val="32"/>
                <w:szCs w:val="32"/>
                <w:rtl/>
              </w:rPr>
              <w:t>الأكاديمي</w:t>
            </w:r>
            <w:r>
              <w:rPr>
                <w:sz w:val="32"/>
                <w:szCs w:val="32"/>
                <w:rtl/>
              </w:rPr>
              <w:t xml:space="preserve"> وعلاقته بقلق الامتحان والتحصيل الدراسي لدى طلبة الصف العاشر </w:t>
            </w:r>
            <w:r>
              <w:rPr>
                <w:rFonts w:hint="cs"/>
                <w:sz w:val="32"/>
                <w:szCs w:val="32"/>
                <w:rtl/>
              </w:rPr>
              <w:t>الأساسي</w:t>
            </w:r>
            <w:r>
              <w:rPr>
                <w:sz w:val="32"/>
                <w:szCs w:val="32"/>
                <w:rtl/>
              </w:rPr>
              <w:t xml:space="preserve"> في محافظة مادبا</w:t>
            </w:r>
            <w:r w:rsidR="00B42E2B">
              <w:rPr>
                <w:rFonts w:hint="cs"/>
                <w:sz w:val="32"/>
                <w:szCs w:val="32"/>
                <w:rtl/>
              </w:rPr>
              <w:t>. (خليل الرواحنة، 2013).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إبعاد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4C0856">
              <w:rPr>
                <w:rFonts w:hint="cs"/>
                <w:sz w:val="32"/>
                <w:szCs w:val="32"/>
                <w:rtl/>
              </w:rPr>
              <w:t xml:space="preserve">عمليات </w:t>
            </w:r>
            <w:r>
              <w:rPr>
                <w:sz w:val="32"/>
                <w:szCs w:val="32"/>
                <w:rtl/>
              </w:rPr>
              <w:t xml:space="preserve">ما وراء الذاكرة </w:t>
            </w:r>
            <w:r w:rsidR="004C0856">
              <w:rPr>
                <w:rFonts w:hint="cs"/>
                <w:sz w:val="32"/>
                <w:szCs w:val="32"/>
                <w:rtl/>
              </w:rPr>
              <w:t xml:space="preserve">وعلاقتها </w:t>
            </w:r>
            <w:r>
              <w:rPr>
                <w:sz w:val="32"/>
                <w:szCs w:val="32"/>
                <w:rtl/>
              </w:rPr>
              <w:t>بمستوى الطموح لدى طلبة جامعة مؤتة</w:t>
            </w:r>
            <w:r w:rsidR="004C0856">
              <w:rPr>
                <w:rFonts w:hint="cs"/>
                <w:sz w:val="32"/>
                <w:szCs w:val="32"/>
                <w:rtl/>
              </w:rPr>
              <w:t>. (نهضة الشقور، 2012).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علاقة الخجل بالوحدة النفسية ومفهوم الذات لدى طلبة المرحلة </w:t>
            </w:r>
            <w:r>
              <w:rPr>
                <w:rFonts w:hint="cs"/>
                <w:sz w:val="32"/>
                <w:szCs w:val="32"/>
                <w:rtl/>
              </w:rPr>
              <w:t>الأساسية</w:t>
            </w:r>
            <w:r>
              <w:rPr>
                <w:sz w:val="32"/>
                <w:szCs w:val="32"/>
                <w:rtl/>
              </w:rPr>
              <w:t xml:space="preserve"> العليا في مديرية تربية لواء القصر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32"/>
                <w:szCs w:val="32"/>
                <w:rtl/>
              </w:rPr>
              <w:t>أثر نمط التعلم في درجة مركز الضبط لدى طلبة جامعة مؤتة</w:t>
            </w:r>
            <w:r w:rsidR="004C0856">
              <w:rPr>
                <w:rFonts w:hint="cs"/>
                <w:sz w:val="32"/>
                <w:szCs w:val="32"/>
                <w:rtl/>
              </w:rPr>
              <w:t>. (جهاد المعاقبة، 2012).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lastRenderedPageBreak/>
              <w:t>العلاقة بين ما وراء الذاكرة والقدرة على حل المشكلات لدى طلبة جامعة تبوك</w:t>
            </w:r>
            <w:r w:rsidR="0005653B">
              <w:rPr>
                <w:rFonts w:hint="cs"/>
                <w:sz w:val="32"/>
                <w:szCs w:val="32"/>
                <w:rtl/>
              </w:rPr>
              <w:t>. (محمد الشريف، 2012).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5653B" w:rsidP="00095B30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أثر</w:t>
            </w:r>
            <w:r w:rsidR="00095B30">
              <w:rPr>
                <w:sz w:val="32"/>
                <w:szCs w:val="32"/>
                <w:rtl/>
              </w:rPr>
              <w:t xml:space="preserve"> الذكاء الاجتماعي والتوافق النفسي على التحصيل الدراسي لدى </w:t>
            </w:r>
            <w:r w:rsidR="00095B30">
              <w:rPr>
                <w:rFonts w:hint="cs"/>
                <w:sz w:val="32"/>
                <w:szCs w:val="32"/>
                <w:rtl/>
              </w:rPr>
              <w:t>طلبة الص</w:t>
            </w:r>
            <w:r w:rsidR="00095B30">
              <w:rPr>
                <w:rFonts w:hint="eastAsia"/>
                <w:sz w:val="32"/>
                <w:szCs w:val="32"/>
                <w:rtl/>
              </w:rPr>
              <w:t>ف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95B30">
              <w:rPr>
                <w:rFonts w:hint="cs"/>
                <w:sz w:val="32"/>
                <w:szCs w:val="32"/>
                <w:rtl/>
              </w:rPr>
              <w:t>الأول</w:t>
            </w:r>
            <w:r w:rsidR="00095B30">
              <w:rPr>
                <w:sz w:val="32"/>
                <w:szCs w:val="32"/>
                <w:rtl/>
              </w:rPr>
              <w:t xml:space="preserve"> الثانوي في محافظة العقبة</w:t>
            </w:r>
            <w:r>
              <w:rPr>
                <w:rFonts w:hint="cs"/>
                <w:sz w:val="32"/>
                <w:szCs w:val="32"/>
                <w:rtl/>
              </w:rPr>
              <w:t>. (جهاد أبو عجمية، 2012).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إسهامات</w:t>
            </w:r>
            <w:r>
              <w:rPr>
                <w:sz w:val="32"/>
                <w:szCs w:val="32"/>
                <w:rtl/>
              </w:rPr>
              <w:t xml:space="preserve"> مؤسسات المجتمع المدني بالتوعية ضد العنف </w:t>
            </w:r>
            <w:r>
              <w:rPr>
                <w:rFonts w:hint="cs"/>
                <w:sz w:val="32"/>
                <w:szCs w:val="32"/>
                <w:rtl/>
              </w:rPr>
              <w:t>الأسري</w:t>
            </w:r>
            <w:r>
              <w:rPr>
                <w:sz w:val="32"/>
                <w:szCs w:val="32"/>
                <w:rtl/>
              </w:rPr>
              <w:t xml:space="preserve"> من وجهة نظر إدارتها: دراسة تطبيقية على مؤسسات المجتمع المدني في </w:t>
            </w:r>
            <w:r>
              <w:rPr>
                <w:rFonts w:hint="cs"/>
                <w:sz w:val="32"/>
                <w:szCs w:val="32"/>
                <w:rtl/>
              </w:rPr>
              <w:t>الأردن</w:t>
            </w:r>
            <w:r>
              <w:rPr>
                <w:sz w:val="32"/>
                <w:szCs w:val="32"/>
                <w:rtl/>
              </w:rPr>
              <w:t xml:space="preserve">- محافظة الكرك </w:t>
            </w:r>
            <w:r>
              <w:rPr>
                <w:rFonts w:hint="cs"/>
                <w:sz w:val="32"/>
                <w:szCs w:val="32"/>
                <w:rtl/>
              </w:rPr>
              <w:t>أنموذجا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>علاقة قلق المستقبل بالميل للعنف والكفاءة الذاتية لدى عينة من طلبة جامعة مؤتة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أنماط التفكير لدى طلبة الجامعات الفلسطينية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 xml:space="preserve">مفهوم الذات </w:t>
            </w:r>
            <w:r>
              <w:rPr>
                <w:rFonts w:hint="cs"/>
                <w:sz w:val="32"/>
                <w:szCs w:val="32"/>
                <w:rtl/>
              </w:rPr>
              <w:t>الأكاديمي</w:t>
            </w:r>
            <w:r>
              <w:rPr>
                <w:sz w:val="32"/>
                <w:szCs w:val="32"/>
                <w:rtl/>
              </w:rPr>
              <w:t xml:space="preserve"> ودافعية </w:t>
            </w:r>
            <w:r>
              <w:rPr>
                <w:rFonts w:hint="cs"/>
                <w:sz w:val="32"/>
                <w:szCs w:val="32"/>
                <w:rtl/>
              </w:rPr>
              <w:t>الإنجاز</w:t>
            </w:r>
            <w:r>
              <w:rPr>
                <w:sz w:val="32"/>
                <w:szCs w:val="32"/>
                <w:rtl/>
              </w:rPr>
              <w:t xml:space="preserve"> وعلاقتهما في التحصيل لدى طلبة الصف الثامن في قصبة الكرك</w:t>
            </w:r>
            <w:r w:rsidR="0005653B">
              <w:rPr>
                <w:rFonts w:hint="cs"/>
                <w:sz w:val="32"/>
                <w:szCs w:val="32"/>
                <w:rtl/>
              </w:rPr>
              <w:t>. (رشا المعايطة، 2012).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>علاقة الذكاء العاطفي والتوافق النفسي بالسلوك العدواني لدى طلبة المرحلة الثانوية بمنطقة تبوك التعليمية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>أثر عدد مستويات التدريج لمقياس لكرت على الخصائص السيكومترية للمقياس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</w:rPr>
              <w:t>مدى تطبيق المعلمين لمهارات التقييم الحقيقي لأداء طلبتهم والصعوبات التي تعيق ذلك من وجهة نظرهم</w:t>
            </w:r>
          </w:p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اشتقاق خصائص سيكومترية لمقياس تقييم الطلبة الموهوبين من الفئة العمرية (5-18) سنة على البيئة الأردنية.</w:t>
            </w:r>
            <w:r w:rsidR="00D00198">
              <w:rPr>
                <w:rFonts w:hint="cs"/>
                <w:sz w:val="32"/>
                <w:szCs w:val="32"/>
                <w:rtl/>
                <w:lang w:bidi="ar-JO"/>
              </w:rPr>
              <w:t xml:space="preserve"> (عبد الوهاب الحجاج، 2013).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الدافع المعرفي والكفاءة المدركة وعلاقتهما بالقدرة على حل المشكلات لدى التربية الخاصة بالمملكة العربية السعودية.</w:t>
            </w:r>
            <w:r w:rsidR="002C6A26">
              <w:rPr>
                <w:rFonts w:hint="cs"/>
                <w:sz w:val="32"/>
                <w:szCs w:val="32"/>
                <w:rtl/>
                <w:lang w:bidi="ar-JO"/>
              </w:rPr>
              <w:t xml:space="preserve"> (نايف الشمري، 2012).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مشرف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rtl/>
              </w:rPr>
              <w:t>الصدق التنبؤي لعلامات مباحث الثانوية العامة بالمعدل التراكمي الجامعي واختلاف ذلك باختلاف مدرسة الطالب (حكومية/خاصة)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التوجهات الهدفية لدى طلبة جامعة اليرموك وعلاقتها بكل من الفاعلية الذاتية والتعلم المنظم ذاتياً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  <w:tr w:rsidR="00095B30">
        <w:tc>
          <w:tcPr>
            <w:tcW w:w="8978" w:type="dxa"/>
          </w:tcPr>
          <w:p w:rsidR="00095B30" w:rsidRDefault="00095B30" w:rsidP="00095B3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اثر برنامج تدريبي في التعلم المنظم ذاتيا وفق النظرية المعرفية الاجتماعية في دافعية التعلم الداخلية والضبط المعرفي الذاتي لدى طلبة الصف العاشر</w:t>
            </w:r>
          </w:p>
        </w:tc>
        <w:tc>
          <w:tcPr>
            <w:tcW w:w="1462" w:type="dxa"/>
          </w:tcPr>
          <w:p w:rsidR="00095B30" w:rsidRDefault="00095B30" w:rsidP="00095B3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عضو/خارجي</w:t>
            </w:r>
          </w:p>
        </w:tc>
      </w:tr>
    </w:tbl>
    <w:p w:rsidR="00095B30" w:rsidRDefault="00095B30" w:rsidP="00095B30">
      <w:pPr>
        <w:rPr>
          <w:sz w:val="28"/>
          <w:szCs w:val="28"/>
        </w:rPr>
      </w:pPr>
    </w:p>
    <w:p w:rsidR="00095B30" w:rsidRDefault="00095B30" w:rsidP="00095B30">
      <w:pPr>
        <w:jc w:val="right"/>
        <w:rPr>
          <w:rtl/>
          <w:lang w:bidi="ar-JO"/>
        </w:rPr>
      </w:pPr>
    </w:p>
    <w:p w:rsidR="00445D90" w:rsidRDefault="00142BA4" w:rsidP="00445D90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  <w:r w:rsidRPr="00AB2A7A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 xml:space="preserve">ملاحظة: </w:t>
      </w:r>
      <w:r w:rsidR="00875A01" w:rsidRPr="00AB2A7A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>الأشراف</w:t>
      </w:r>
      <w:r w:rsidRPr="00AB2A7A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 xml:space="preserve"> والمناقشات حتى تاريخ 1 / 3 / 2013</w:t>
      </w:r>
      <w:r w:rsidR="00AB2A7A" w:rsidRPr="00AB2A7A"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  <w:t>، وبعد هذا التاريخ الاشراف ومناقشة ما يزيد عن (300) رسالة دكتوراه وماجستير</w:t>
      </w:r>
    </w:p>
    <w:p w:rsidR="00DC29B5" w:rsidRDefault="00DC29B5" w:rsidP="00445D90">
      <w:pPr>
        <w:jc w:val="right"/>
        <w:rPr>
          <w:rFonts w:asciiTheme="minorBidi" w:hAnsiTheme="minorBidi" w:cstheme="minorBidi"/>
          <w:b/>
          <w:bCs/>
          <w:sz w:val="36"/>
          <w:szCs w:val="36"/>
          <w:rtl/>
          <w:lang w:bidi="ar-JO"/>
        </w:rPr>
      </w:pPr>
    </w:p>
    <w:p w:rsidR="00DC29B5" w:rsidRPr="00DC29B5" w:rsidRDefault="00DC29B5" w:rsidP="00DC29B5">
      <w:pPr>
        <w:bidi/>
        <w:spacing w:line="360" w:lineRule="auto"/>
        <w:rPr>
          <w:b/>
          <w:bCs/>
          <w:sz w:val="20"/>
          <w:u w:val="single"/>
          <w:lang w:bidi="ar-JO"/>
        </w:rPr>
      </w:pPr>
      <w:r w:rsidRPr="00DC29B5">
        <w:rPr>
          <w:b/>
          <w:bCs/>
          <w:sz w:val="20"/>
          <w:u w:val="single"/>
          <w:rtl/>
        </w:rPr>
        <w:t>ملاحظات: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u w:val="single"/>
          <w:rtl/>
          <w:lang/>
        </w:rPr>
      </w:pPr>
      <w:r w:rsidRPr="00DC29B5">
        <w:rPr>
          <w:b/>
          <w:bCs/>
          <w:sz w:val="20"/>
          <w:rtl/>
        </w:rPr>
        <w:t>مشكلة الدراسة اطويلة جدا، وفيها تكرار لبعض الافكار الواردة في المقدمة</w:t>
      </w:r>
      <w:r w:rsidRPr="00DC29B5">
        <w:rPr>
          <w:b/>
          <w:bCs/>
          <w:rtl/>
          <w:lang/>
        </w:rPr>
        <w:t>.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sz w:val="20"/>
          <w:u w:val="single"/>
          <w:lang/>
        </w:rPr>
      </w:pPr>
      <w:r w:rsidRPr="00DC29B5">
        <w:rPr>
          <w:b/>
          <w:bCs/>
          <w:sz w:val="20"/>
          <w:rtl/>
        </w:rPr>
        <w:t>اعادة النظر في صياغة الاهمية، وحذ المقدمة التي سبقت الاهمية، وكذلك حذف المقدمة التي سبقت الاهمية التطبيقية، كما يفضل تحويلها من تعداد نقاط إلى فقرات، حيث التعداد اضعفها</w:t>
      </w:r>
      <w:r w:rsidRPr="00DC29B5">
        <w:rPr>
          <w:b/>
          <w:bCs/>
          <w:rtl/>
          <w:lang/>
        </w:rPr>
        <w:t>.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sz w:val="20"/>
          <w:u w:val="single"/>
          <w:lang/>
        </w:rPr>
      </w:pPr>
      <w:r w:rsidRPr="00DC29B5">
        <w:rPr>
          <w:b/>
          <w:bCs/>
          <w:sz w:val="20"/>
          <w:rtl/>
        </w:rPr>
        <w:lastRenderedPageBreak/>
        <w:t>اعادة النظر بالتعريفات النظرية لانها من مراجع ثانوية، يفضل الرجوع لمراجع اصيلة تعرف مفاهيم الدراسة النظرية</w:t>
      </w:r>
      <w:r w:rsidRPr="00DC29B5">
        <w:rPr>
          <w:b/>
          <w:bCs/>
          <w:rtl/>
          <w:lang/>
        </w:rPr>
        <w:t>.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sz w:val="20"/>
          <w:u w:val="single"/>
          <w:lang/>
        </w:rPr>
      </w:pPr>
      <w:r w:rsidRPr="00DC29B5">
        <w:rPr>
          <w:b/>
          <w:bCs/>
          <w:sz w:val="20"/>
          <w:rtl/>
        </w:rPr>
        <w:t>ممكن اعادة تنظيم الاطار النظري، بدمج بعض العناوين مع بعضها البعض، وخاصة في المحور الأول في الاطار النظري، حيث وردت عناوين فرعية كثيرة</w:t>
      </w:r>
      <w:r w:rsidRPr="00DC29B5">
        <w:rPr>
          <w:b/>
          <w:bCs/>
          <w:rtl/>
          <w:lang/>
        </w:rPr>
        <w:t>.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sz w:val="20"/>
          <w:lang/>
        </w:rPr>
      </w:pPr>
      <w:r w:rsidRPr="00DC29B5">
        <w:rPr>
          <w:b/>
          <w:bCs/>
          <w:sz w:val="20"/>
          <w:rtl/>
        </w:rPr>
        <w:t xml:space="preserve">بالغت الباحثة بعرض عدد كبير من الدراسات السابقة، حيث عرضت </w:t>
      </w:r>
      <w:r w:rsidRPr="00DC29B5">
        <w:rPr>
          <w:b/>
          <w:bCs/>
          <w:rtl/>
          <w:lang/>
        </w:rPr>
        <w:t>(</w:t>
      </w:r>
      <w:r w:rsidRPr="00DC29B5">
        <w:rPr>
          <w:b/>
          <w:bCs/>
          <w:sz w:val="20"/>
          <w:rtl/>
          <w:lang/>
        </w:rPr>
        <w:t>47</w:t>
      </w:r>
      <w:r w:rsidRPr="00DC29B5">
        <w:rPr>
          <w:b/>
          <w:bCs/>
          <w:rtl/>
          <w:lang/>
        </w:rPr>
        <w:t xml:space="preserve">) </w:t>
      </w:r>
      <w:r w:rsidRPr="00DC29B5">
        <w:rPr>
          <w:b/>
          <w:bCs/>
          <w:sz w:val="20"/>
          <w:rtl/>
        </w:rPr>
        <w:t>دراسة سابقة، يفضل حذف الدراسات التي لم تستفد منها الباحثة في مناقشة النتائج</w:t>
      </w:r>
      <w:r w:rsidRPr="00DC29B5">
        <w:rPr>
          <w:b/>
          <w:bCs/>
          <w:rtl/>
          <w:lang/>
        </w:rPr>
        <w:t>.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sz w:val="20"/>
          <w:u w:val="single"/>
          <w:lang/>
        </w:rPr>
      </w:pPr>
      <w:r w:rsidRPr="00DC29B5">
        <w:rPr>
          <w:b/>
          <w:bCs/>
          <w:sz w:val="20"/>
          <w:rtl/>
        </w:rPr>
        <w:t>اعادة النظر في مناقشة النتائج بعد ترتيب وتنظيم الخلفية النظرية، وحف الدراسات السابقة ليست ذات الصلة بمتغيرات الدراسة سوى الرئيسية او الديمغرافية</w:t>
      </w:r>
      <w:r w:rsidRPr="00DC29B5">
        <w:rPr>
          <w:b/>
          <w:bCs/>
          <w:rtl/>
          <w:lang/>
        </w:rPr>
        <w:t>.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sz w:val="20"/>
          <w:u w:val="single"/>
          <w:lang/>
        </w:rPr>
      </w:pPr>
      <w:r w:rsidRPr="00DC29B5">
        <w:rPr>
          <w:b/>
          <w:bCs/>
          <w:sz w:val="20"/>
          <w:rtl/>
        </w:rPr>
        <w:t xml:space="preserve">توحيد طريقة التوثيق في قائمة المراجع بحسب ما هو معتمد في دليل التوثيق الـ </w:t>
      </w:r>
      <w:r w:rsidRPr="00DC29B5">
        <w:rPr>
          <w:b/>
          <w:bCs/>
          <w:rtl/>
          <w:lang/>
        </w:rPr>
        <w:t>(</w:t>
      </w:r>
      <w:r w:rsidRPr="00DC29B5">
        <w:rPr>
          <w:b/>
          <w:bCs/>
          <w:sz w:val="20"/>
          <w:lang/>
        </w:rPr>
        <w:t>APA</w:t>
      </w:r>
      <w:r w:rsidRPr="00DC29B5">
        <w:rPr>
          <w:b/>
          <w:bCs/>
          <w:rtl/>
          <w:lang/>
        </w:rPr>
        <w:t>).</w:t>
      </w:r>
    </w:p>
    <w:p w:rsidR="00DC29B5" w:rsidRPr="00DC29B5" w:rsidRDefault="00DC29B5" w:rsidP="00DC29B5">
      <w:pPr>
        <w:numPr>
          <w:ilvl w:val="0"/>
          <w:numId w:val="5"/>
        </w:numPr>
        <w:bidi/>
        <w:spacing w:after="200" w:line="360" w:lineRule="auto"/>
        <w:rPr>
          <w:b/>
          <w:bCs/>
          <w:sz w:val="20"/>
          <w:u w:val="single"/>
          <w:lang/>
        </w:rPr>
      </w:pPr>
      <w:r w:rsidRPr="00DC29B5">
        <w:rPr>
          <w:b/>
          <w:bCs/>
          <w:sz w:val="20"/>
          <w:rtl/>
        </w:rPr>
        <w:t>تصحيح بعض الاخطاء اللغوية، واعادة النظر بالصياغة لبعض الفقرات التي سيتم الاشارة اليها في المناقشة</w:t>
      </w:r>
      <w:r w:rsidRPr="00DC29B5">
        <w:rPr>
          <w:b/>
          <w:bCs/>
          <w:rtl/>
          <w:lang/>
        </w:rPr>
        <w:t>.</w:t>
      </w:r>
    </w:p>
    <w:p w:rsidR="00DC29B5" w:rsidRPr="00445D90" w:rsidRDefault="00DC29B5" w:rsidP="00445D90">
      <w:pPr>
        <w:jc w:val="right"/>
        <w:rPr>
          <w:rFonts w:asciiTheme="minorBidi" w:hAnsiTheme="minorBidi" w:cstheme="minorBidi"/>
          <w:b/>
          <w:bCs/>
          <w:sz w:val="36"/>
          <w:szCs w:val="36"/>
          <w:lang w:bidi="ar-JO"/>
        </w:rPr>
      </w:pPr>
    </w:p>
    <w:sectPr w:rsidR="00DC29B5" w:rsidRPr="00445D90" w:rsidSect="002F3140">
      <w:footerReference w:type="even" r:id="rId10"/>
      <w:footerReference w:type="default" r:id="rId11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AA" w:rsidRDefault="00C279AA">
      <w:r>
        <w:separator/>
      </w:r>
    </w:p>
  </w:endnote>
  <w:endnote w:type="continuationSeparator" w:id="0">
    <w:p w:rsidR="00C279AA" w:rsidRDefault="00C2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E77" w:rsidRDefault="00952E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E77" w:rsidRDefault="00952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E77" w:rsidRDefault="00952E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B5C">
      <w:rPr>
        <w:rStyle w:val="PageNumber"/>
        <w:noProof/>
      </w:rPr>
      <w:t>1</w:t>
    </w:r>
    <w:r>
      <w:rPr>
        <w:rStyle w:val="PageNumber"/>
      </w:rPr>
      <w:fldChar w:fldCharType="end"/>
    </w:r>
  </w:p>
  <w:p w:rsidR="00952E77" w:rsidRDefault="00952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AA" w:rsidRDefault="00C279AA">
      <w:r>
        <w:separator/>
      </w:r>
    </w:p>
  </w:footnote>
  <w:footnote w:type="continuationSeparator" w:id="0">
    <w:p w:rsidR="00C279AA" w:rsidRDefault="00C2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64FE"/>
    <w:multiLevelType w:val="hybridMultilevel"/>
    <w:tmpl w:val="241EF0F2"/>
    <w:lvl w:ilvl="0" w:tplc="B5D2EE4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C12"/>
    <w:multiLevelType w:val="hybridMultilevel"/>
    <w:tmpl w:val="F30A83F2"/>
    <w:lvl w:ilvl="0" w:tplc="8398E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75D67"/>
    <w:multiLevelType w:val="hybridMultilevel"/>
    <w:tmpl w:val="B2CEF8B2"/>
    <w:lvl w:ilvl="0" w:tplc="3850E52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30"/>
    <w:rsid w:val="000036EF"/>
    <w:rsid w:val="0000563D"/>
    <w:rsid w:val="00007CA8"/>
    <w:rsid w:val="00014BB5"/>
    <w:rsid w:val="0003011B"/>
    <w:rsid w:val="00031A63"/>
    <w:rsid w:val="00037F2D"/>
    <w:rsid w:val="0005653B"/>
    <w:rsid w:val="000727A5"/>
    <w:rsid w:val="0007554B"/>
    <w:rsid w:val="0008278B"/>
    <w:rsid w:val="000945DD"/>
    <w:rsid w:val="00095B30"/>
    <w:rsid w:val="000A0EF0"/>
    <w:rsid w:val="000B2BE1"/>
    <w:rsid w:val="000C4DEB"/>
    <w:rsid w:val="000D14CA"/>
    <w:rsid w:val="000E45E4"/>
    <w:rsid w:val="000E4BA2"/>
    <w:rsid w:val="00104E9E"/>
    <w:rsid w:val="00110AA9"/>
    <w:rsid w:val="00113231"/>
    <w:rsid w:val="00115181"/>
    <w:rsid w:val="00116486"/>
    <w:rsid w:val="001175A4"/>
    <w:rsid w:val="00120FFC"/>
    <w:rsid w:val="00131D5B"/>
    <w:rsid w:val="00134C74"/>
    <w:rsid w:val="00142BA4"/>
    <w:rsid w:val="00144143"/>
    <w:rsid w:val="001459DA"/>
    <w:rsid w:val="00146F27"/>
    <w:rsid w:val="00156168"/>
    <w:rsid w:val="00160E60"/>
    <w:rsid w:val="0017276C"/>
    <w:rsid w:val="00176336"/>
    <w:rsid w:val="00181358"/>
    <w:rsid w:val="0019327A"/>
    <w:rsid w:val="001968C4"/>
    <w:rsid w:val="00197C55"/>
    <w:rsid w:val="001B546E"/>
    <w:rsid w:val="001D0C67"/>
    <w:rsid w:val="001D5A70"/>
    <w:rsid w:val="001D6091"/>
    <w:rsid w:val="001E28EB"/>
    <w:rsid w:val="001E629E"/>
    <w:rsid w:val="001E6F32"/>
    <w:rsid w:val="001F0836"/>
    <w:rsid w:val="001F276A"/>
    <w:rsid w:val="002163D8"/>
    <w:rsid w:val="00247E8E"/>
    <w:rsid w:val="00256484"/>
    <w:rsid w:val="00270B34"/>
    <w:rsid w:val="002722DB"/>
    <w:rsid w:val="00282E03"/>
    <w:rsid w:val="00282ECC"/>
    <w:rsid w:val="0029010E"/>
    <w:rsid w:val="002C6A26"/>
    <w:rsid w:val="002D1AD4"/>
    <w:rsid w:val="002E0874"/>
    <w:rsid w:val="002E0CBC"/>
    <w:rsid w:val="002E1141"/>
    <w:rsid w:val="002E7686"/>
    <w:rsid w:val="002F3140"/>
    <w:rsid w:val="00300B67"/>
    <w:rsid w:val="0030598B"/>
    <w:rsid w:val="003221F9"/>
    <w:rsid w:val="00332B5C"/>
    <w:rsid w:val="00333CC4"/>
    <w:rsid w:val="003430AC"/>
    <w:rsid w:val="003434AC"/>
    <w:rsid w:val="00344409"/>
    <w:rsid w:val="00344D6E"/>
    <w:rsid w:val="003900F9"/>
    <w:rsid w:val="00391068"/>
    <w:rsid w:val="003919BC"/>
    <w:rsid w:val="003949A4"/>
    <w:rsid w:val="0039627E"/>
    <w:rsid w:val="003A7777"/>
    <w:rsid w:val="003B23CE"/>
    <w:rsid w:val="003B26ED"/>
    <w:rsid w:val="003B64B5"/>
    <w:rsid w:val="003C3CAD"/>
    <w:rsid w:val="003C518A"/>
    <w:rsid w:val="003D493E"/>
    <w:rsid w:val="003F7E98"/>
    <w:rsid w:val="004218A3"/>
    <w:rsid w:val="00430603"/>
    <w:rsid w:val="004315EB"/>
    <w:rsid w:val="00443F81"/>
    <w:rsid w:val="00445D90"/>
    <w:rsid w:val="00452563"/>
    <w:rsid w:val="00454E44"/>
    <w:rsid w:val="00467F75"/>
    <w:rsid w:val="00474F7A"/>
    <w:rsid w:val="004A3868"/>
    <w:rsid w:val="004C0856"/>
    <w:rsid w:val="0051413F"/>
    <w:rsid w:val="0051512F"/>
    <w:rsid w:val="00521B17"/>
    <w:rsid w:val="00524B6D"/>
    <w:rsid w:val="005351CD"/>
    <w:rsid w:val="0053557E"/>
    <w:rsid w:val="00535653"/>
    <w:rsid w:val="005405FC"/>
    <w:rsid w:val="00557D91"/>
    <w:rsid w:val="00566A28"/>
    <w:rsid w:val="005B3C9C"/>
    <w:rsid w:val="005B4E7B"/>
    <w:rsid w:val="005C2133"/>
    <w:rsid w:val="005C2E76"/>
    <w:rsid w:val="005C4E1F"/>
    <w:rsid w:val="005D2362"/>
    <w:rsid w:val="005D2A5E"/>
    <w:rsid w:val="005D4AFE"/>
    <w:rsid w:val="005E54E0"/>
    <w:rsid w:val="005E69C4"/>
    <w:rsid w:val="006021F2"/>
    <w:rsid w:val="00613D00"/>
    <w:rsid w:val="006150C5"/>
    <w:rsid w:val="00623FA8"/>
    <w:rsid w:val="0063289B"/>
    <w:rsid w:val="00633535"/>
    <w:rsid w:val="00636794"/>
    <w:rsid w:val="00647C4F"/>
    <w:rsid w:val="00656E2D"/>
    <w:rsid w:val="00657326"/>
    <w:rsid w:val="0067477B"/>
    <w:rsid w:val="006752EA"/>
    <w:rsid w:val="00683BDE"/>
    <w:rsid w:val="00692368"/>
    <w:rsid w:val="006A35D0"/>
    <w:rsid w:val="006B7EE9"/>
    <w:rsid w:val="006D6511"/>
    <w:rsid w:val="006E3CFF"/>
    <w:rsid w:val="006E6087"/>
    <w:rsid w:val="006F572D"/>
    <w:rsid w:val="00701CCA"/>
    <w:rsid w:val="0070340D"/>
    <w:rsid w:val="00723FF3"/>
    <w:rsid w:val="00732286"/>
    <w:rsid w:val="00742C52"/>
    <w:rsid w:val="00742E27"/>
    <w:rsid w:val="00746FF9"/>
    <w:rsid w:val="00754110"/>
    <w:rsid w:val="0075483A"/>
    <w:rsid w:val="007663C2"/>
    <w:rsid w:val="007729E2"/>
    <w:rsid w:val="007848BC"/>
    <w:rsid w:val="00786448"/>
    <w:rsid w:val="0079419D"/>
    <w:rsid w:val="00794CEF"/>
    <w:rsid w:val="007A5147"/>
    <w:rsid w:val="007A6465"/>
    <w:rsid w:val="007B57F0"/>
    <w:rsid w:val="007D669C"/>
    <w:rsid w:val="007D7D9B"/>
    <w:rsid w:val="007E0B4A"/>
    <w:rsid w:val="007E3A74"/>
    <w:rsid w:val="007E6F07"/>
    <w:rsid w:val="007F4FF0"/>
    <w:rsid w:val="00803863"/>
    <w:rsid w:val="0081302C"/>
    <w:rsid w:val="0081634D"/>
    <w:rsid w:val="008169E4"/>
    <w:rsid w:val="00816EDE"/>
    <w:rsid w:val="008217F5"/>
    <w:rsid w:val="00835932"/>
    <w:rsid w:val="00836BE3"/>
    <w:rsid w:val="00841D99"/>
    <w:rsid w:val="008566E6"/>
    <w:rsid w:val="00856DAF"/>
    <w:rsid w:val="008735D3"/>
    <w:rsid w:val="00874BED"/>
    <w:rsid w:val="00875A01"/>
    <w:rsid w:val="00881E39"/>
    <w:rsid w:val="0088281E"/>
    <w:rsid w:val="008869CD"/>
    <w:rsid w:val="008873FD"/>
    <w:rsid w:val="008E120B"/>
    <w:rsid w:val="008E2662"/>
    <w:rsid w:val="008E4A1F"/>
    <w:rsid w:val="00915451"/>
    <w:rsid w:val="00924FDB"/>
    <w:rsid w:val="00927BCA"/>
    <w:rsid w:val="00936ABF"/>
    <w:rsid w:val="00952E77"/>
    <w:rsid w:val="009575CC"/>
    <w:rsid w:val="00965B06"/>
    <w:rsid w:val="0097532E"/>
    <w:rsid w:val="009852C5"/>
    <w:rsid w:val="00994BAA"/>
    <w:rsid w:val="0099545E"/>
    <w:rsid w:val="009A2802"/>
    <w:rsid w:val="009B0437"/>
    <w:rsid w:val="009B0C38"/>
    <w:rsid w:val="009C1B4B"/>
    <w:rsid w:val="009C3BC7"/>
    <w:rsid w:val="009D0CBF"/>
    <w:rsid w:val="009D2DFE"/>
    <w:rsid w:val="009D4985"/>
    <w:rsid w:val="009E3FCF"/>
    <w:rsid w:val="009E6020"/>
    <w:rsid w:val="009F541E"/>
    <w:rsid w:val="00A4271C"/>
    <w:rsid w:val="00A51822"/>
    <w:rsid w:val="00A55642"/>
    <w:rsid w:val="00A56432"/>
    <w:rsid w:val="00A85C4E"/>
    <w:rsid w:val="00A96F61"/>
    <w:rsid w:val="00AB27F3"/>
    <w:rsid w:val="00AB2A7A"/>
    <w:rsid w:val="00AB54AF"/>
    <w:rsid w:val="00AB67D9"/>
    <w:rsid w:val="00AC0FE9"/>
    <w:rsid w:val="00AF2D7B"/>
    <w:rsid w:val="00B04B76"/>
    <w:rsid w:val="00B16447"/>
    <w:rsid w:val="00B203E9"/>
    <w:rsid w:val="00B245FB"/>
    <w:rsid w:val="00B42E2B"/>
    <w:rsid w:val="00B45042"/>
    <w:rsid w:val="00B57A28"/>
    <w:rsid w:val="00B60335"/>
    <w:rsid w:val="00B75671"/>
    <w:rsid w:val="00B75A01"/>
    <w:rsid w:val="00B80C2D"/>
    <w:rsid w:val="00B85AF4"/>
    <w:rsid w:val="00B87EEB"/>
    <w:rsid w:val="00B95EA3"/>
    <w:rsid w:val="00B9752F"/>
    <w:rsid w:val="00BA315F"/>
    <w:rsid w:val="00BB1B7B"/>
    <w:rsid w:val="00BD38C2"/>
    <w:rsid w:val="00BD4008"/>
    <w:rsid w:val="00BE390B"/>
    <w:rsid w:val="00BF6251"/>
    <w:rsid w:val="00C01479"/>
    <w:rsid w:val="00C16BA8"/>
    <w:rsid w:val="00C24EDC"/>
    <w:rsid w:val="00C279AA"/>
    <w:rsid w:val="00C30590"/>
    <w:rsid w:val="00C36F54"/>
    <w:rsid w:val="00C452D3"/>
    <w:rsid w:val="00C47E2E"/>
    <w:rsid w:val="00C51D51"/>
    <w:rsid w:val="00C5289D"/>
    <w:rsid w:val="00C55596"/>
    <w:rsid w:val="00C56E88"/>
    <w:rsid w:val="00C658D3"/>
    <w:rsid w:val="00C74AA0"/>
    <w:rsid w:val="00C75760"/>
    <w:rsid w:val="00C772C0"/>
    <w:rsid w:val="00CA0113"/>
    <w:rsid w:val="00CA2C50"/>
    <w:rsid w:val="00CA2E6B"/>
    <w:rsid w:val="00CB4EBC"/>
    <w:rsid w:val="00CE1E8B"/>
    <w:rsid w:val="00CE411A"/>
    <w:rsid w:val="00CE6885"/>
    <w:rsid w:val="00CF2CB4"/>
    <w:rsid w:val="00D00198"/>
    <w:rsid w:val="00D1051F"/>
    <w:rsid w:val="00D124B5"/>
    <w:rsid w:val="00D23FEF"/>
    <w:rsid w:val="00D37F50"/>
    <w:rsid w:val="00D44E92"/>
    <w:rsid w:val="00D55B7B"/>
    <w:rsid w:val="00DB3224"/>
    <w:rsid w:val="00DC06DE"/>
    <w:rsid w:val="00DC29B5"/>
    <w:rsid w:val="00DC7C97"/>
    <w:rsid w:val="00DD6D6C"/>
    <w:rsid w:val="00DE46FC"/>
    <w:rsid w:val="00DE4A55"/>
    <w:rsid w:val="00DF52F5"/>
    <w:rsid w:val="00E05BC5"/>
    <w:rsid w:val="00E05BD6"/>
    <w:rsid w:val="00E07EE7"/>
    <w:rsid w:val="00E15807"/>
    <w:rsid w:val="00E2151B"/>
    <w:rsid w:val="00E21EA5"/>
    <w:rsid w:val="00E23958"/>
    <w:rsid w:val="00E33616"/>
    <w:rsid w:val="00E33868"/>
    <w:rsid w:val="00E40160"/>
    <w:rsid w:val="00E44834"/>
    <w:rsid w:val="00E473B1"/>
    <w:rsid w:val="00E548E5"/>
    <w:rsid w:val="00E74BEC"/>
    <w:rsid w:val="00EA308D"/>
    <w:rsid w:val="00EA4247"/>
    <w:rsid w:val="00EA6548"/>
    <w:rsid w:val="00EA6F5A"/>
    <w:rsid w:val="00EC2FB6"/>
    <w:rsid w:val="00EC63DB"/>
    <w:rsid w:val="00ED098D"/>
    <w:rsid w:val="00EE539A"/>
    <w:rsid w:val="00F0107D"/>
    <w:rsid w:val="00F0659F"/>
    <w:rsid w:val="00F1562A"/>
    <w:rsid w:val="00F17715"/>
    <w:rsid w:val="00F21156"/>
    <w:rsid w:val="00F230B8"/>
    <w:rsid w:val="00F30867"/>
    <w:rsid w:val="00F42ABF"/>
    <w:rsid w:val="00F46A90"/>
    <w:rsid w:val="00F56C9D"/>
    <w:rsid w:val="00F61AEE"/>
    <w:rsid w:val="00F62746"/>
    <w:rsid w:val="00F72714"/>
    <w:rsid w:val="00F75B18"/>
    <w:rsid w:val="00F83427"/>
    <w:rsid w:val="00F87DB8"/>
    <w:rsid w:val="00F9100A"/>
    <w:rsid w:val="00FA0046"/>
    <w:rsid w:val="00FB25A6"/>
    <w:rsid w:val="00FD0E1B"/>
    <w:rsid w:val="00FD14F8"/>
    <w:rsid w:val="00FE2F34"/>
    <w:rsid w:val="00FE4EC9"/>
    <w:rsid w:val="00FF2816"/>
    <w:rsid w:val="00FF3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B0BE25-EA37-4275-AE70-911EEDEC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30"/>
    <w:rPr>
      <w:sz w:val="24"/>
      <w:szCs w:val="24"/>
    </w:rPr>
  </w:style>
  <w:style w:type="paragraph" w:styleId="Heading1">
    <w:name w:val="heading 1"/>
    <w:basedOn w:val="Normal"/>
    <w:next w:val="Normal"/>
    <w:qFormat/>
    <w:rsid w:val="00095B30"/>
    <w:pPr>
      <w:keepNext/>
      <w:bidi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095B30"/>
    <w:pPr>
      <w:keepNext/>
      <w:bidi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rsid w:val="00095B30"/>
    <w:pPr>
      <w:keepNext/>
      <w:bidi/>
      <w:jc w:val="lowKashida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95B30"/>
    <w:pPr>
      <w:bidi/>
      <w:jc w:val="center"/>
    </w:pPr>
    <w:rPr>
      <w:sz w:val="32"/>
      <w:szCs w:val="32"/>
      <w:lang w:bidi="ar-JO"/>
    </w:rPr>
  </w:style>
  <w:style w:type="paragraph" w:styleId="Footer">
    <w:name w:val="footer"/>
    <w:basedOn w:val="Normal"/>
    <w:semiHidden/>
    <w:rsid w:val="00095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095B30"/>
  </w:style>
  <w:style w:type="paragraph" w:styleId="BalloonText">
    <w:name w:val="Balloon Text"/>
    <w:basedOn w:val="Normal"/>
    <w:link w:val="BalloonTextChar"/>
    <w:rsid w:val="009D0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0C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66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DE4A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79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EC63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uad_talafha@hotmail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729FF-74DC-4732-A2CC-696686009D23}"/>
</file>

<file path=customXml/itemProps2.xml><?xml version="1.0" encoding="utf-8"?>
<ds:datastoreItem xmlns:ds="http://schemas.openxmlformats.org/officeDocument/2006/customXml" ds:itemID="{94CAB489-3E0F-4D3C-81E9-290215159F6E}"/>
</file>

<file path=customXml/itemProps3.xml><?xml version="1.0" encoding="utf-8"?>
<ds:datastoreItem xmlns:ds="http://schemas.openxmlformats.org/officeDocument/2006/customXml" ds:itemID="{692EC6AD-12F4-40BE-B129-B25CD771E90E}"/>
</file>

<file path=customXml/itemProps4.xml><?xml version="1.0" encoding="utf-8"?>
<ds:datastoreItem xmlns:ds="http://schemas.openxmlformats.org/officeDocument/2006/customXml" ds:itemID="{A6D7DD4D-8E57-4EDD-8077-FC298A074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4593</Words>
  <Characters>26186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المعلومات الشخصية</vt:lpstr>
      <vt:lpstr>المعلومات الشخصية</vt:lpstr>
    </vt:vector>
  </TitlesOfParts>
  <Company>MU</Company>
  <LinksUpToDate>false</LinksUpToDate>
  <CharactersWithSpaces>30718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المعلومات الشخصية</dc:title>
  <dc:creator>gg</dc:creator>
  <cp:lastModifiedBy>Admin</cp:lastModifiedBy>
  <cp:revision>2</cp:revision>
  <dcterms:created xsi:type="dcterms:W3CDTF">2024-10-14T15:31:00Z</dcterms:created>
  <dcterms:modified xsi:type="dcterms:W3CDTF">2024-10-14T15:31:00Z</dcterms:modified>
</cp:coreProperties>
</file>